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70C8" w14:textId="77777777" w:rsidR="00E5377B" w:rsidRDefault="00E5377B" w:rsidP="00E5377B">
      <w:pPr>
        <w:ind w:left="1304" w:hanging="1304"/>
        <w:jc w:val="both"/>
        <w:rPr>
          <w:rFonts w:ascii="Arial Narrow" w:hAnsi="Arial Narrow"/>
        </w:rPr>
      </w:pPr>
    </w:p>
    <w:p w14:paraId="61F771C9" w14:textId="77777777" w:rsidR="00E5377B" w:rsidRDefault="00E5377B" w:rsidP="00E5377B"/>
    <w:p w14:paraId="6CD510A5" w14:textId="77777777" w:rsidR="00E5377B" w:rsidRDefault="00E5377B" w:rsidP="00E5377B">
      <w:pPr>
        <w:pStyle w:val="Otsikko2"/>
      </w:pPr>
    </w:p>
    <w:p w14:paraId="44EC87F9" w14:textId="77777777" w:rsidR="00E5377B" w:rsidRPr="007B1B7D" w:rsidRDefault="00DF5F90" w:rsidP="00E5377B">
      <w:pPr>
        <w:pStyle w:val="Otsikko2"/>
        <w:rPr>
          <w:rFonts w:ascii="Arial" w:hAnsi="Arial" w:cs="Arial"/>
        </w:rPr>
      </w:pPr>
      <w:r>
        <w:rPr>
          <w:rFonts w:ascii="Arial" w:hAnsi="Arial" w:cs="Arial"/>
        </w:rPr>
        <w:t xml:space="preserve">     </w:t>
      </w:r>
      <w:r w:rsidR="003D11D5">
        <w:rPr>
          <w:rFonts w:ascii="Arial" w:hAnsi="Arial" w:cs="Arial"/>
        </w:rPr>
        <w:t>F.C. Kasiysi Espoo</w:t>
      </w:r>
      <w:r w:rsidR="002D2885">
        <w:rPr>
          <w:rFonts w:ascii="Arial" w:hAnsi="Arial" w:cs="Arial"/>
        </w:rPr>
        <w:t xml:space="preserve"> - </w:t>
      </w:r>
      <w:r w:rsidR="00E36DDD">
        <w:rPr>
          <w:rFonts w:ascii="Arial" w:hAnsi="Arial" w:cs="Arial"/>
        </w:rPr>
        <w:t>m</w:t>
      </w:r>
      <w:r w:rsidR="002D2885">
        <w:rPr>
          <w:rFonts w:ascii="Arial" w:hAnsi="Arial" w:cs="Arial"/>
        </w:rPr>
        <w:t>eidän seura</w:t>
      </w:r>
    </w:p>
    <w:p w14:paraId="41292304" w14:textId="77777777" w:rsidR="00E5377B" w:rsidRPr="00D401E5" w:rsidRDefault="00635475" w:rsidP="00E5377B">
      <w:pPr>
        <w:pStyle w:val="Otsikko3"/>
        <w:rPr>
          <w:rFonts w:ascii="Arial" w:hAnsi="Arial" w:cs="Arial"/>
          <w:sz w:val="48"/>
          <w:szCs w:val="48"/>
        </w:rPr>
      </w:pPr>
      <w:r>
        <w:rPr>
          <w:rFonts w:ascii="Arial" w:hAnsi="Arial" w:cs="Arial"/>
          <w:sz w:val="48"/>
          <w:szCs w:val="48"/>
        </w:rPr>
        <w:t>VIESTINTÄ</w:t>
      </w:r>
      <w:r w:rsidR="00D401E5" w:rsidRPr="00D401E5">
        <w:rPr>
          <w:rFonts w:ascii="Arial" w:hAnsi="Arial" w:cs="Arial"/>
          <w:sz w:val="48"/>
          <w:szCs w:val="48"/>
        </w:rPr>
        <w:t xml:space="preserve">SUUNNITELMA </w:t>
      </w:r>
      <w:r w:rsidR="005C45B3">
        <w:rPr>
          <w:rFonts w:ascii="Arial" w:hAnsi="Arial" w:cs="Arial"/>
          <w:sz w:val="48"/>
          <w:szCs w:val="48"/>
        </w:rPr>
        <w:br/>
        <w:t>2</w:t>
      </w:r>
      <w:r w:rsidR="00532B82" w:rsidRPr="00D401E5">
        <w:rPr>
          <w:rFonts w:ascii="Arial" w:hAnsi="Arial" w:cs="Arial"/>
          <w:sz w:val="48"/>
          <w:szCs w:val="48"/>
        </w:rPr>
        <w:t>01</w:t>
      </w:r>
      <w:r w:rsidR="003D11D5">
        <w:rPr>
          <w:rFonts w:ascii="Arial" w:hAnsi="Arial" w:cs="Arial"/>
          <w:sz w:val="48"/>
          <w:szCs w:val="48"/>
        </w:rPr>
        <w:t>9</w:t>
      </w:r>
      <w:r w:rsidR="005C45B3">
        <w:rPr>
          <w:rFonts w:ascii="Arial" w:hAnsi="Arial" w:cs="Arial"/>
          <w:sz w:val="48"/>
          <w:szCs w:val="48"/>
        </w:rPr>
        <w:t xml:space="preserve">   </w:t>
      </w:r>
    </w:p>
    <w:p w14:paraId="623115D6" w14:textId="77777777" w:rsidR="00E5377B" w:rsidRDefault="00E5377B" w:rsidP="00E5377B">
      <w:pPr>
        <w:ind w:left="1304" w:hanging="1304"/>
        <w:jc w:val="center"/>
        <w:rPr>
          <w:rFonts w:ascii="Arial Narrow" w:hAnsi="Arial Narrow"/>
        </w:rPr>
      </w:pPr>
    </w:p>
    <w:p w14:paraId="101F943A" w14:textId="77777777" w:rsidR="00E5377B" w:rsidRDefault="00E5377B" w:rsidP="00E5377B">
      <w:pPr>
        <w:ind w:left="1304" w:hanging="1304"/>
        <w:jc w:val="center"/>
        <w:rPr>
          <w:noProof/>
        </w:rPr>
      </w:pPr>
    </w:p>
    <w:p w14:paraId="2686349D" w14:textId="77777777" w:rsidR="00E5377B" w:rsidRDefault="003D11D5" w:rsidP="00E5377B">
      <w:pPr>
        <w:ind w:left="1304" w:hanging="1304"/>
        <w:jc w:val="center"/>
      </w:pPr>
      <w:r>
        <w:rPr>
          <w:noProof/>
        </w:rPr>
        <w:drawing>
          <wp:inline distT="0" distB="0" distL="0" distR="0" wp14:anchorId="49901192" wp14:editId="36FEDC44">
            <wp:extent cx="1828800" cy="1685925"/>
            <wp:effectExtent l="0" t="0" r="0" b="952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89 logo.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685925"/>
                    </a:xfrm>
                    <a:prstGeom prst="rect">
                      <a:avLst/>
                    </a:prstGeom>
                  </pic:spPr>
                </pic:pic>
              </a:graphicData>
            </a:graphic>
          </wp:inline>
        </w:drawing>
      </w:r>
    </w:p>
    <w:p w14:paraId="059D1FB7" w14:textId="77777777" w:rsidR="00E5377B" w:rsidRDefault="00E5377B" w:rsidP="00E5377B">
      <w:pPr>
        <w:ind w:left="1304" w:hanging="1304"/>
        <w:jc w:val="center"/>
      </w:pPr>
    </w:p>
    <w:p w14:paraId="77D65730" w14:textId="77777777" w:rsidR="00484E26" w:rsidRPr="007B1B7D" w:rsidRDefault="00484E26" w:rsidP="00E5377B">
      <w:pPr>
        <w:ind w:left="1304" w:hanging="1304"/>
        <w:jc w:val="center"/>
        <w:rPr>
          <w:sz w:val="22"/>
          <w:szCs w:val="22"/>
        </w:rPr>
      </w:pPr>
    </w:p>
    <w:p w14:paraId="74DBD6FA" w14:textId="77777777" w:rsidR="00E5377B" w:rsidRPr="007B1B7D" w:rsidRDefault="00E5377B" w:rsidP="00484E26">
      <w:pPr>
        <w:ind w:left="1304" w:hanging="1304"/>
        <w:rPr>
          <w:sz w:val="22"/>
          <w:szCs w:val="22"/>
        </w:rPr>
      </w:pPr>
    </w:p>
    <w:p w14:paraId="30D32F7B" w14:textId="77777777" w:rsidR="00E5377B" w:rsidRPr="007B1B7D" w:rsidRDefault="00E5377B" w:rsidP="00484E26">
      <w:pPr>
        <w:pStyle w:val="Otsikko4"/>
        <w:ind w:left="0" w:firstLine="1304"/>
        <w:rPr>
          <w:rFonts w:ascii="Arial" w:hAnsi="Arial"/>
          <w:b w:val="0"/>
          <w:noProof w:val="0"/>
          <w:sz w:val="22"/>
          <w:szCs w:val="22"/>
        </w:rPr>
      </w:pPr>
      <w:r w:rsidRPr="007B1B7D">
        <w:rPr>
          <w:rFonts w:ascii="Arial" w:hAnsi="Arial"/>
          <w:b w:val="0"/>
          <w:noProof w:val="0"/>
          <w:sz w:val="22"/>
          <w:szCs w:val="22"/>
        </w:rPr>
        <w:t>Sisältö</w:t>
      </w:r>
    </w:p>
    <w:p w14:paraId="30D1427F" w14:textId="77777777" w:rsidR="00E5377B" w:rsidRPr="007B1B7D" w:rsidRDefault="00E5377B" w:rsidP="00E5377B">
      <w:pPr>
        <w:pStyle w:val="Sisluet1"/>
        <w:ind w:left="2340" w:hanging="2340"/>
        <w:rPr>
          <w:rFonts w:ascii="Arial" w:hAnsi="Arial"/>
          <w:b w:val="0"/>
          <w:sz w:val="22"/>
          <w:szCs w:val="22"/>
        </w:rPr>
      </w:pPr>
    </w:p>
    <w:p w14:paraId="66F0E08B" w14:textId="77777777" w:rsidR="00E5377B" w:rsidRDefault="00E5377B" w:rsidP="00E5377B">
      <w:pPr>
        <w:ind w:left="2340" w:hanging="1036"/>
        <w:rPr>
          <w:sz w:val="22"/>
          <w:szCs w:val="22"/>
        </w:rPr>
      </w:pPr>
      <w:r>
        <w:rPr>
          <w:sz w:val="22"/>
          <w:szCs w:val="22"/>
        </w:rPr>
        <w:t>1. Yleistä</w:t>
      </w:r>
    </w:p>
    <w:p w14:paraId="41E32F9A" w14:textId="77777777" w:rsidR="00E5377B" w:rsidRDefault="00635475" w:rsidP="00E5377B">
      <w:pPr>
        <w:ind w:left="2340" w:hanging="1036"/>
        <w:rPr>
          <w:sz w:val="22"/>
          <w:szCs w:val="22"/>
        </w:rPr>
      </w:pPr>
      <w:r>
        <w:rPr>
          <w:sz w:val="22"/>
          <w:szCs w:val="22"/>
        </w:rPr>
        <w:t>2. Viestinnän tavoite ja peruslupaus</w:t>
      </w:r>
    </w:p>
    <w:p w14:paraId="43A6117E" w14:textId="77777777" w:rsidR="00635475" w:rsidRDefault="00635475" w:rsidP="00E5377B">
      <w:pPr>
        <w:ind w:left="2340" w:hanging="1036"/>
        <w:rPr>
          <w:sz w:val="22"/>
          <w:szCs w:val="22"/>
        </w:rPr>
      </w:pPr>
      <w:r>
        <w:rPr>
          <w:sz w:val="22"/>
          <w:szCs w:val="22"/>
        </w:rPr>
        <w:t>3. Viestinnän arvot</w:t>
      </w:r>
    </w:p>
    <w:p w14:paraId="54F9F3DA" w14:textId="77777777" w:rsidR="00E5377B" w:rsidRDefault="005F2D34" w:rsidP="00E5377B">
      <w:pPr>
        <w:ind w:left="2340" w:hanging="1036"/>
        <w:rPr>
          <w:sz w:val="22"/>
          <w:szCs w:val="22"/>
        </w:rPr>
      </w:pPr>
      <w:r>
        <w:rPr>
          <w:sz w:val="22"/>
          <w:szCs w:val="22"/>
        </w:rPr>
        <w:t>4</w:t>
      </w:r>
      <w:r w:rsidR="00635475">
        <w:rPr>
          <w:sz w:val="22"/>
          <w:szCs w:val="22"/>
        </w:rPr>
        <w:t xml:space="preserve">. Viestinnän </w:t>
      </w:r>
      <w:r w:rsidR="009E62DF">
        <w:rPr>
          <w:sz w:val="22"/>
          <w:szCs w:val="22"/>
        </w:rPr>
        <w:t xml:space="preserve">strategiset </w:t>
      </w:r>
      <w:r w:rsidR="00635475">
        <w:rPr>
          <w:sz w:val="22"/>
          <w:szCs w:val="22"/>
        </w:rPr>
        <w:t>tavoitteet</w:t>
      </w:r>
    </w:p>
    <w:p w14:paraId="140CCD50" w14:textId="77777777" w:rsidR="00E5377B" w:rsidRDefault="005F2D34" w:rsidP="00E5377B">
      <w:pPr>
        <w:ind w:left="2340" w:hanging="1036"/>
        <w:rPr>
          <w:sz w:val="22"/>
          <w:szCs w:val="22"/>
        </w:rPr>
      </w:pPr>
      <w:r>
        <w:rPr>
          <w:sz w:val="22"/>
          <w:szCs w:val="22"/>
        </w:rPr>
        <w:t>5</w:t>
      </w:r>
      <w:r w:rsidR="00635475">
        <w:rPr>
          <w:sz w:val="22"/>
          <w:szCs w:val="22"/>
        </w:rPr>
        <w:t>. Oman brändin tavoitemielikuva</w:t>
      </w:r>
    </w:p>
    <w:p w14:paraId="4A2D24BE" w14:textId="77777777" w:rsidR="005C0C47" w:rsidRDefault="005F2D34" w:rsidP="00E5377B">
      <w:pPr>
        <w:ind w:left="2340" w:hanging="1036"/>
        <w:rPr>
          <w:sz w:val="22"/>
          <w:szCs w:val="22"/>
        </w:rPr>
      </w:pPr>
      <w:r>
        <w:rPr>
          <w:sz w:val="22"/>
          <w:szCs w:val="22"/>
        </w:rPr>
        <w:t>6</w:t>
      </w:r>
      <w:r w:rsidR="005C0C47">
        <w:rPr>
          <w:sz w:val="22"/>
          <w:szCs w:val="22"/>
        </w:rPr>
        <w:t>. Sisäinen ja ulkoinen viestintä</w:t>
      </w:r>
    </w:p>
    <w:p w14:paraId="40E76D15" w14:textId="77777777" w:rsidR="00E5377B" w:rsidRDefault="005F2D34" w:rsidP="00E5377B">
      <w:pPr>
        <w:ind w:left="2340" w:hanging="1036"/>
        <w:rPr>
          <w:sz w:val="22"/>
          <w:szCs w:val="22"/>
        </w:rPr>
      </w:pPr>
      <w:r>
        <w:rPr>
          <w:sz w:val="22"/>
          <w:szCs w:val="22"/>
        </w:rPr>
        <w:t>7</w:t>
      </w:r>
      <w:r w:rsidR="00635475">
        <w:rPr>
          <w:sz w:val="22"/>
          <w:szCs w:val="22"/>
        </w:rPr>
        <w:t>. Viestinnän kanavat</w:t>
      </w:r>
    </w:p>
    <w:p w14:paraId="0950933A" w14:textId="77777777" w:rsidR="00E5377B" w:rsidRDefault="005F2D34" w:rsidP="00E5377B">
      <w:pPr>
        <w:ind w:left="2340" w:hanging="1036"/>
        <w:rPr>
          <w:sz w:val="22"/>
          <w:szCs w:val="22"/>
        </w:rPr>
      </w:pPr>
      <w:r>
        <w:rPr>
          <w:sz w:val="22"/>
          <w:szCs w:val="22"/>
        </w:rPr>
        <w:t>8</w:t>
      </w:r>
      <w:r w:rsidR="00E5377B">
        <w:rPr>
          <w:sz w:val="22"/>
          <w:szCs w:val="22"/>
        </w:rPr>
        <w:t xml:space="preserve">. </w:t>
      </w:r>
      <w:r w:rsidR="0093286A">
        <w:rPr>
          <w:sz w:val="22"/>
          <w:szCs w:val="22"/>
        </w:rPr>
        <w:t>Viestinnän kohderyhmät</w:t>
      </w:r>
    </w:p>
    <w:p w14:paraId="732CCE51" w14:textId="77777777" w:rsidR="00910B04" w:rsidRDefault="005C0C47" w:rsidP="005C0C47">
      <w:pPr>
        <w:rPr>
          <w:sz w:val="22"/>
          <w:szCs w:val="22"/>
        </w:rPr>
      </w:pPr>
      <w:r>
        <w:rPr>
          <w:sz w:val="22"/>
          <w:szCs w:val="22"/>
        </w:rPr>
        <w:t xml:space="preserve">                   </w:t>
      </w:r>
      <w:r w:rsidR="005F2D34">
        <w:rPr>
          <w:sz w:val="22"/>
          <w:szCs w:val="22"/>
        </w:rPr>
        <w:t xml:space="preserve"> </w:t>
      </w:r>
      <w:r>
        <w:rPr>
          <w:sz w:val="22"/>
          <w:szCs w:val="22"/>
        </w:rPr>
        <w:t xml:space="preserve"> </w:t>
      </w:r>
      <w:r w:rsidR="005F2D34">
        <w:rPr>
          <w:sz w:val="22"/>
          <w:szCs w:val="22"/>
        </w:rPr>
        <w:t>9</w:t>
      </w:r>
      <w:r>
        <w:rPr>
          <w:sz w:val="22"/>
          <w:szCs w:val="22"/>
        </w:rPr>
        <w:t>.</w:t>
      </w:r>
      <w:r w:rsidR="00C654EF">
        <w:rPr>
          <w:sz w:val="22"/>
          <w:szCs w:val="22"/>
        </w:rPr>
        <w:t xml:space="preserve"> </w:t>
      </w:r>
      <w:r w:rsidR="00910B04">
        <w:rPr>
          <w:sz w:val="22"/>
          <w:szCs w:val="22"/>
        </w:rPr>
        <w:t>Markkinointiviestintä</w:t>
      </w:r>
    </w:p>
    <w:p w14:paraId="18F3E6C0" w14:textId="77777777" w:rsidR="00635475" w:rsidRDefault="005C0C47" w:rsidP="00910B04">
      <w:pPr>
        <w:rPr>
          <w:sz w:val="22"/>
          <w:szCs w:val="22"/>
        </w:rPr>
      </w:pPr>
      <w:r>
        <w:rPr>
          <w:sz w:val="22"/>
          <w:szCs w:val="22"/>
        </w:rPr>
        <w:t xml:space="preserve">                    1</w:t>
      </w:r>
      <w:r w:rsidR="005F2D34">
        <w:rPr>
          <w:sz w:val="22"/>
          <w:szCs w:val="22"/>
        </w:rPr>
        <w:t>0</w:t>
      </w:r>
      <w:r w:rsidR="00635475">
        <w:rPr>
          <w:sz w:val="22"/>
          <w:szCs w:val="22"/>
        </w:rPr>
        <w:t>. Viestinnän mittarit</w:t>
      </w:r>
    </w:p>
    <w:p w14:paraId="5FE807D3" w14:textId="77777777" w:rsidR="00C86A98" w:rsidRDefault="005C0C47" w:rsidP="00C86A98">
      <w:pPr>
        <w:rPr>
          <w:sz w:val="22"/>
          <w:szCs w:val="22"/>
        </w:rPr>
      </w:pPr>
      <w:r>
        <w:rPr>
          <w:sz w:val="22"/>
          <w:szCs w:val="22"/>
        </w:rPr>
        <w:t xml:space="preserve">                    1</w:t>
      </w:r>
      <w:r w:rsidR="005F2D34">
        <w:rPr>
          <w:sz w:val="22"/>
          <w:szCs w:val="22"/>
        </w:rPr>
        <w:t>1</w:t>
      </w:r>
      <w:r w:rsidR="00B15AC2">
        <w:rPr>
          <w:sz w:val="22"/>
          <w:szCs w:val="22"/>
        </w:rPr>
        <w:t>.</w:t>
      </w:r>
      <w:r w:rsidR="00C654EF">
        <w:rPr>
          <w:sz w:val="22"/>
          <w:szCs w:val="22"/>
        </w:rPr>
        <w:t xml:space="preserve"> </w:t>
      </w:r>
      <w:r w:rsidR="00C86A98">
        <w:rPr>
          <w:sz w:val="22"/>
          <w:szCs w:val="22"/>
        </w:rPr>
        <w:t>Viestinnän vuosikello</w:t>
      </w:r>
    </w:p>
    <w:p w14:paraId="63810CB5" w14:textId="77777777" w:rsidR="00E5377B" w:rsidRDefault="005C0C47" w:rsidP="00E5377B">
      <w:pPr>
        <w:ind w:left="2340" w:hanging="2340"/>
        <w:rPr>
          <w:sz w:val="22"/>
          <w:szCs w:val="22"/>
        </w:rPr>
      </w:pPr>
      <w:r>
        <w:rPr>
          <w:sz w:val="22"/>
          <w:szCs w:val="22"/>
        </w:rPr>
        <w:t xml:space="preserve">                    1</w:t>
      </w:r>
      <w:r w:rsidR="005F2D34">
        <w:rPr>
          <w:sz w:val="22"/>
          <w:szCs w:val="22"/>
        </w:rPr>
        <w:t>2</w:t>
      </w:r>
      <w:r w:rsidR="00C22F47">
        <w:rPr>
          <w:sz w:val="22"/>
          <w:szCs w:val="22"/>
        </w:rPr>
        <w:t xml:space="preserve">. Sosiaalisen median käyttö </w:t>
      </w:r>
      <w:proofErr w:type="spellStart"/>
      <w:r w:rsidR="003D11D5">
        <w:rPr>
          <w:sz w:val="22"/>
          <w:szCs w:val="22"/>
        </w:rPr>
        <w:t>Kasiysi</w:t>
      </w:r>
      <w:r w:rsidR="00C22F47">
        <w:rPr>
          <w:sz w:val="22"/>
          <w:szCs w:val="22"/>
        </w:rPr>
        <w:t>:ssä</w:t>
      </w:r>
      <w:proofErr w:type="spellEnd"/>
    </w:p>
    <w:p w14:paraId="68D15A89" w14:textId="77777777" w:rsidR="005F2D34" w:rsidRDefault="005F2D34" w:rsidP="00E5377B">
      <w:pPr>
        <w:ind w:left="2340" w:hanging="2340"/>
        <w:rPr>
          <w:sz w:val="22"/>
          <w:szCs w:val="22"/>
        </w:rPr>
      </w:pPr>
      <w:r>
        <w:rPr>
          <w:sz w:val="22"/>
          <w:szCs w:val="22"/>
        </w:rPr>
        <w:t xml:space="preserve">                    13. Kriisiviestintä</w:t>
      </w:r>
    </w:p>
    <w:p w14:paraId="428B315B" w14:textId="77777777" w:rsidR="00E5377B" w:rsidRPr="00635475" w:rsidRDefault="00E5377B" w:rsidP="00635475">
      <w:pPr>
        <w:rPr>
          <w:sz w:val="22"/>
          <w:szCs w:val="22"/>
        </w:rPr>
      </w:pPr>
    </w:p>
    <w:p w14:paraId="70F14600" w14:textId="77777777" w:rsidR="00735A21" w:rsidRDefault="00E5377B" w:rsidP="00E5377B">
      <w:pPr>
        <w:ind w:left="1620" w:hanging="1620"/>
        <w:rPr>
          <w:sz w:val="22"/>
          <w:szCs w:val="22"/>
        </w:rPr>
      </w:pPr>
      <w:r>
        <w:rPr>
          <w:sz w:val="22"/>
          <w:szCs w:val="22"/>
        </w:rPr>
        <w:br w:type="page"/>
      </w:r>
      <w:bookmarkStart w:id="0" w:name="_Toc86669433"/>
      <w:bookmarkStart w:id="1" w:name="_Toc57965893"/>
    </w:p>
    <w:p w14:paraId="731754F3" w14:textId="77777777" w:rsidR="00E5377B" w:rsidRDefault="00E5377B" w:rsidP="008937E6">
      <w:pPr>
        <w:ind w:left="1620" w:hanging="1620"/>
        <w:rPr>
          <w:b/>
          <w:sz w:val="22"/>
          <w:szCs w:val="22"/>
        </w:rPr>
      </w:pPr>
      <w:r>
        <w:rPr>
          <w:b/>
          <w:sz w:val="22"/>
          <w:szCs w:val="22"/>
        </w:rPr>
        <w:lastRenderedPageBreak/>
        <w:t>1. Y</w:t>
      </w:r>
      <w:bookmarkEnd w:id="0"/>
      <w:bookmarkEnd w:id="1"/>
      <w:r>
        <w:rPr>
          <w:b/>
          <w:sz w:val="22"/>
          <w:szCs w:val="22"/>
        </w:rPr>
        <w:t>LEISTÄ</w:t>
      </w:r>
      <w:r w:rsidR="007A315E">
        <w:rPr>
          <w:b/>
          <w:sz w:val="22"/>
          <w:szCs w:val="22"/>
        </w:rPr>
        <w:br/>
      </w:r>
      <w:r>
        <w:rPr>
          <w:b/>
          <w:sz w:val="22"/>
          <w:szCs w:val="22"/>
        </w:rPr>
        <w:tab/>
      </w:r>
    </w:p>
    <w:p w14:paraId="6122DE4B" w14:textId="77777777" w:rsidR="00E5377B" w:rsidRDefault="00054CAE" w:rsidP="00227C79">
      <w:pPr>
        <w:ind w:left="1304"/>
        <w:rPr>
          <w:sz w:val="22"/>
          <w:szCs w:val="22"/>
        </w:rPr>
      </w:pPr>
      <w:r>
        <w:rPr>
          <w:sz w:val="22"/>
          <w:szCs w:val="22"/>
        </w:rPr>
        <w:t>F.C. Kasiysi Espoon</w:t>
      </w:r>
      <w:r w:rsidR="00E73C6A" w:rsidRPr="00E73C6A">
        <w:rPr>
          <w:sz w:val="22"/>
          <w:szCs w:val="22"/>
        </w:rPr>
        <w:t xml:space="preserve"> tavoitteena vuonna 201</w:t>
      </w:r>
      <w:r w:rsidR="003D11D5">
        <w:rPr>
          <w:sz w:val="22"/>
          <w:szCs w:val="22"/>
        </w:rPr>
        <w:t>9</w:t>
      </w:r>
      <w:r w:rsidR="00E73C6A" w:rsidRPr="00E73C6A">
        <w:rPr>
          <w:sz w:val="22"/>
          <w:szCs w:val="22"/>
        </w:rPr>
        <w:t xml:space="preserve"> on ed</w:t>
      </w:r>
      <w:r w:rsidR="008937E6">
        <w:rPr>
          <w:sz w:val="22"/>
          <w:szCs w:val="22"/>
        </w:rPr>
        <w:t xml:space="preserve">elleen kehittää seuratoimintaa ja </w:t>
      </w:r>
      <w:r w:rsidR="00D81B90" w:rsidRPr="004815DD">
        <w:rPr>
          <w:sz w:val="22"/>
          <w:szCs w:val="22"/>
        </w:rPr>
        <w:t xml:space="preserve">päivittää </w:t>
      </w:r>
      <w:r w:rsidR="00E73C6A" w:rsidRPr="004815DD">
        <w:rPr>
          <w:sz w:val="22"/>
          <w:szCs w:val="22"/>
        </w:rPr>
        <w:t>strategia</w:t>
      </w:r>
      <w:r w:rsidR="00CD0C12" w:rsidRPr="004815DD">
        <w:rPr>
          <w:sz w:val="22"/>
          <w:szCs w:val="22"/>
        </w:rPr>
        <w:t>a</w:t>
      </w:r>
      <w:r w:rsidR="008937E6" w:rsidRPr="004815DD">
        <w:rPr>
          <w:sz w:val="22"/>
          <w:szCs w:val="22"/>
        </w:rPr>
        <w:t xml:space="preserve"> tulev</w:t>
      </w:r>
      <w:r w:rsidR="00D81B90" w:rsidRPr="004815DD">
        <w:rPr>
          <w:sz w:val="22"/>
          <w:szCs w:val="22"/>
        </w:rPr>
        <w:t>a</w:t>
      </w:r>
      <w:r w:rsidR="008937E6" w:rsidRPr="004815DD">
        <w:rPr>
          <w:sz w:val="22"/>
          <w:szCs w:val="22"/>
        </w:rPr>
        <w:t>lle</w:t>
      </w:r>
      <w:r w:rsidR="008937E6">
        <w:rPr>
          <w:sz w:val="22"/>
          <w:szCs w:val="22"/>
        </w:rPr>
        <w:t xml:space="preserve"> </w:t>
      </w:r>
      <w:r w:rsidR="00635475">
        <w:rPr>
          <w:sz w:val="22"/>
          <w:szCs w:val="22"/>
        </w:rPr>
        <w:t>5-vuotis</w:t>
      </w:r>
      <w:r w:rsidR="00D81B90">
        <w:rPr>
          <w:sz w:val="22"/>
          <w:szCs w:val="22"/>
        </w:rPr>
        <w:t xml:space="preserve">kaudelle. </w:t>
      </w:r>
      <w:r w:rsidR="00D81B90">
        <w:rPr>
          <w:sz w:val="22"/>
          <w:szCs w:val="22"/>
        </w:rPr>
        <w:br/>
      </w:r>
      <w:r w:rsidR="00E73C6A" w:rsidRPr="00E73C6A">
        <w:rPr>
          <w:sz w:val="22"/>
          <w:szCs w:val="22"/>
        </w:rPr>
        <w:t>Arvot, missio ja visio ohjaavat</w:t>
      </w:r>
      <w:r w:rsidR="00D81B90">
        <w:rPr>
          <w:sz w:val="22"/>
          <w:szCs w:val="22"/>
        </w:rPr>
        <w:t xml:space="preserve"> seuran</w:t>
      </w:r>
      <w:r w:rsidR="00E73C6A" w:rsidRPr="00E73C6A">
        <w:rPr>
          <w:sz w:val="22"/>
          <w:szCs w:val="22"/>
        </w:rPr>
        <w:t xml:space="preserve"> toimintaa.</w:t>
      </w:r>
      <w:r w:rsidR="00507D79">
        <w:rPr>
          <w:sz w:val="22"/>
          <w:szCs w:val="22"/>
        </w:rPr>
        <w:t xml:space="preserve"> </w:t>
      </w:r>
      <w:r w:rsidR="00CD0C12">
        <w:rPr>
          <w:sz w:val="22"/>
          <w:szCs w:val="22"/>
        </w:rPr>
        <w:t xml:space="preserve"> </w:t>
      </w:r>
      <w:r w:rsidR="00CD0C12">
        <w:rPr>
          <w:sz w:val="22"/>
          <w:szCs w:val="22"/>
        </w:rPr>
        <w:br/>
      </w:r>
    </w:p>
    <w:p w14:paraId="11B6D25E" w14:textId="2DD77E1A" w:rsidR="00532B82" w:rsidRDefault="00635475" w:rsidP="00635475">
      <w:pPr>
        <w:ind w:left="1304"/>
        <w:rPr>
          <w:sz w:val="22"/>
          <w:szCs w:val="22"/>
        </w:rPr>
      </w:pPr>
      <w:r>
        <w:rPr>
          <w:b/>
          <w:sz w:val="22"/>
          <w:szCs w:val="22"/>
        </w:rPr>
        <w:t xml:space="preserve">    </w:t>
      </w:r>
      <w:r w:rsidR="00F61E94">
        <w:rPr>
          <w:b/>
          <w:sz w:val="22"/>
          <w:szCs w:val="22"/>
        </w:rPr>
        <w:t>Arvot</w:t>
      </w:r>
      <w:r w:rsidR="00E5377B" w:rsidRPr="00E73C6A">
        <w:rPr>
          <w:b/>
          <w:sz w:val="22"/>
          <w:szCs w:val="22"/>
        </w:rPr>
        <w:t xml:space="preserve"> </w:t>
      </w:r>
      <w:r w:rsidR="00054CAE">
        <w:rPr>
          <w:b/>
          <w:sz w:val="22"/>
          <w:szCs w:val="22"/>
        </w:rPr>
        <w:t xml:space="preserve">        </w:t>
      </w:r>
      <w:r w:rsidR="00F61E94">
        <w:rPr>
          <w:b/>
          <w:sz w:val="22"/>
          <w:szCs w:val="22"/>
        </w:rPr>
        <w:br/>
      </w:r>
      <w:r>
        <w:rPr>
          <w:b/>
          <w:sz w:val="22"/>
          <w:szCs w:val="22"/>
        </w:rPr>
        <w:t xml:space="preserve">    </w:t>
      </w:r>
      <w:r w:rsidR="00F61E94">
        <w:rPr>
          <w:b/>
          <w:sz w:val="22"/>
          <w:szCs w:val="22"/>
        </w:rPr>
        <w:t>Missio</w:t>
      </w:r>
      <w:r w:rsidR="00E5377B" w:rsidRPr="00E73C6A">
        <w:rPr>
          <w:b/>
          <w:sz w:val="22"/>
          <w:szCs w:val="22"/>
        </w:rPr>
        <w:t xml:space="preserve"> </w:t>
      </w:r>
      <w:r w:rsidR="007E2117">
        <w:rPr>
          <w:b/>
          <w:sz w:val="22"/>
          <w:szCs w:val="22"/>
        </w:rPr>
        <w:t xml:space="preserve">      </w:t>
      </w:r>
      <w:r w:rsidR="00F61E94">
        <w:rPr>
          <w:b/>
          <w:sz w:val="22"/>
          <w:szCs w:val="22"/>
        </w:rPr>
        <w:br/>
      </w:r>
      <w:r>
        <w:rPr>
          <w:b/>
          <w:sz w:val="22"/>
          <w:szCs w:val="22"/>
        </w:rPr>
        <w:t xml:space="preserve">    </w:t>
      </w:r>
      <w:r w:rsidR="00B15AC2">
        <w:rPr>
          <w:b/>
          <w:sz w:val="22"/>
          <w:szCs w:val="22"/>
        </w:rPr>
        <w:t xml:space="preserve">Visio        </w:t>
      </w:r>
      <w:r w:rsidR="007E2117">
        <w:rPr>
          <w:b/>
          <w:sz w:val="22"/>
          <w:szCs w:val="22"/>
        </w:rPr>
        <w:t xml:space="preserve">  </w:t>
      </w:r>
      <w:bookmarkStart w:id="2" w:name="_GoBack"/>
      <w:bookmarkEnd w:id="2"/>
      <w:r w:rsidR="00532B82">
        <w:rPr>
          <w:sz w:val="22"/>
          <w:szCs w:val="22"/>
        </w:rPr>
        <w:t xml:space="preserve">                       </w:t>
      </w:r>
    </w:p>
    <w:p w14:paraId="2DB121F0" w14:textId="77777777" w:rsidR="00532B82" w:rsidRDefault="00532B82" w:rsidP="00532B82">
      <w:pPr>
        <w:ind w:left="2880" w:hanging="1260"/>
        <w:rPr>
          <w:sz w:val="22"/>
          <w:szCs w:val="22"/>
        </w:rPr>
      </w:pPr>
      <w:r>
        <w:rPr>
          <w:sz w:val="22"/>
          <w:szCs w:val="22"/>
        </w:rPr>
        <w:t xml:space="preserve"> </w:t>
      </w:r>
    </w:p>
    <w:p w14:paraId="7F6FBA18" w14:textId="77777777" w:rsidR="00D81B90" w:rsidRDefault="00507D79" w:rsidP="00227C79">
      <w:pPr>
        <w:ind w:left="1304"/>
        <w:rPr>
          <w:sz w:val="22"/>
          <w:szCs w:val="22"/>
        </w:rPr>
      </w:pPr>
      <w:r w:rsidRPr="002D000F">
        <w:rPr>
          <w:sz w:val="22"/>
          <w:szCs w:val="22"/>
        </w:rPr>
        <w:t xml:space="preserve">Toimintaa </w:t>
      </w:r>
      <w:r w:rsidR="00D81B90">
        <w:rPr>
          <w:sz w:val="22"/>
          <w:szCs w:val="22"/>
        </w:rPr>
        <w:t>jatketaan</w:t>
      </w:r>
      <w:r w:rsidR="00701175" w:rsidRPr="002D000F">
        <w:rPr>
          <w:sz w:val="22"/>
          <w:szCs w:val="22"/>
        </w:rPr>
        <w:t xml:space="preserve"> kenttätyössä </w:t>
      </w:r>
      <w:r w:rsidR="00D81B90">
        <w:rPr>
          <w:sz w:val="22"/>
          <w:szCs w:val="22"/>
        </w:rPr>
        <w:t>uudistetun</w:t>
      </w:r>
      <w:r w:rsidR="003D11D5">
        <w:rPr>
          <w:sz w:val="22"/>
          <w:szCs w:val="22"/>
        </w:rPr>
        <w:t xml:space="preserve"> FC Espoon</w:t>
      </w:r>
      <w:r w:rsidR="00D81B90">
        <w:rPr>
          <w:sz w:val="22"/>
          <w:szCs w:val="22"/>
        </w:rPr>
        <w:t xml:space="preserve"> </w:t>
      </w:r>
      <w:r w:rsidR="00701175" w:rsidRPr="002D000F">
        <w:rPr>
          <w:sz w:val="22"/>
          <w:szCs w:val="22"/>
        </w:rPr>
        <w:t>valmennuslinjan mukaisesti</w:t>
      </w:r>
      <w:r w:rsidR="00EE108F" w:rsidRPr="002D000F">
        <w:rPr>
          <w:sz w:val="22"/>
          <w:szCs w:val="22"/>
        </w:rPr>
        <w:t xml:space="preserve">. </w:t>
      </w:r>
      <w:r w:rsidR="00701175" w:rsidRPr="002D000F">
        <w:rPr>
          <w:sz w:val="22"/>
          <w:szCs w:val="22"/>
        </w:rPr>
        <w:t xml:space="preserve"> </w:t>
      </w:r>
      <w:r w:rsidR="00D81B90">
        <w:rPr>
          <w:sz w:val="22"/>
          <w:szCs w:val="22"/>
        </w:rPr>
        <w:t>Päivittäistoiminnasta vastaa seuran palkatut työntekijät ja heitä tukee jäsenien</w:t>
      </w:r>
    </w:p>
    <w:p w14:paraId="7C43169D" w14:textId="77777777" w:rsidR="00E5377B" w:rsidRPr="002D000F" w:rsidRDefault="00D81B90" w:rsidP="00227C79">
      <w:pPr>
        <w:ind w:left="1304"/>
        <w:rPr>
          <w:sz w:val="22"/>
          <w:szCs w:val="22"/>
        </w:rPr>
      </w:pPr>
      <w:r>
        <w:rPr>
          <w:sz w:val="22"/>
          <w:szCs w:val="22"/>
        </w:rPr>
        <w:t xml:space="preserve">valitsema johtokunta. </w:t>
      </w:r>
      <w:r w:rsidR="004815DD">
        <w:rPr>
          <w:sz w:val="22"/>
          <w:szCs w:val="22"/>
        </w:rPr>
        <w:t xml:space="preserve">Johtokunta kokoontuu kuukausittain tai tarpeen mukaan. </w:t>
      </w:r>
    </w:p>
    <w:p w14:paraId="34C77474" w14:textId="77777777" w:rsidR="00054CAE" w:rsidRPr="00054CAE" w:rsidRDefault="00054CAE" w:rsidP="007E2117">
      <w:pPr>
        <w:pStyle w:val="NormaaliWWW"/>
        <w:shd w:val="clear" w:color="auto" w:fill="FFFFFF"/>
        <w:ind w:left="1304"/>
        <w:rPr>
          <w:rFonts w:ascii="Arial" w:hAnsi="Arial" w:cs="Arial"/>
          <w:sz w:val="22"/>
          <w:szCs w:val="22"/>
        </w:rPr>
      </w:pPr>
      <w:r w:rsidRPr="00054CAE">
        <w:rPr>
          <w:rFonts w:ascii="Arial" w:hAnsi="Arial" w:cs="Arial"/>
          <w:sz w:val="22"/>
          <w:szCs w:val="22"/>
        </w:rPr>
        <w:t>Kasiysin tavoitteena on tarjota hyvä harrastusympäristö nuorille jalkapalloilijoille ja heidän vanhemmilleen. Seuralla on päätoiminen toiminnanjohtaja, valmennuspäällikkö sekä kaksi seurakoordinaattoria. Seura on osakkaana Espoon Jalkapalloilun Tuki Oy:ssä, joka hallinnoi tekonurmipohjaista, lämmitettyä Myntinsyrjän jalkapallohallia.</w:t>
      </w:r>
    </w:p>
    <w:p w14:paraId="62CB63E0" w14:textId="77777777" w:rsidR="00054CAE" w:rsidRPr="00054CAE" w:rsidRDefault="00054CAE" w:rsidP="00054CAE">
      <w:pPr>
        <w:pStyle w:val="NormaaliWWW"/>
        <w:shd w:val="clear" w:color="auto" w:fill="FFFFFF"/>
        <w:ind w:left="1304"/>
        <w:rPr>
          <w:rFonts w:ascii="Arial" w:hAnsi="Arial" w:cs="Arial"/>
          <w:sz w:val="22"/>
          <w:szCs w:val="22"/>
        </w:rPr>
      </w:pPr>
      <w:r w:rsidRPr="00054CAE">
        <w:rPr>
          <w:rFonts w:ascii="Arial" w:hAnsi="Arial" w:cs="Arial"/>
          <w:sz w:val="22"/>
          <w:szCs w:val="22"/>
        </w:rPr>
        <w:t>Jäsenistömme pääosa on 6-15-vuotiaita tyttöjä ja poikia. Harrastus alkaa jalkapallokoulusta, josta siirrytään joukkueisiin ja D-juniori-iässä tavoite- tai haastejoukkueisiin. Aktiivisimmille pelaajille tien eteenpäin tarjoaa yhteistyö FC Espoon kanssa.</w:t>
      </w:r>
    </w:p>
    <w:p w14:paraId="2FC36B22" w14:textId="77777777" w:rsidR="00054CAE" w:rsidRPr="00054CAE" w:rsidRDefault="00054CAE" w:rsidP="00054CAE">
      <w:pPr>
        <w:pStyle w:val="NormaaliWWW"/>
        <w:shd w:val="clear" w:color="auto" w:fill="FFFFFF"/>
        <w:ind w:left="1304"/>
        <w:rPr>
          <w:rFonts w:ascii="Arial" w:hAnsi="Arial" w:cs="Arial"/>
          <w:sz w:val="22"/>
          <w:szCs w:val="22"/>
        </w:rPr>
      </w:pPr>
      <w:r w:rsidRPr="00054CAE">
        <w:rPr>
          <w:rFonts w:ascii="Arial" w:hAnsi="Arial" w:cs="Arial"/>
          <w:sz w:val="22"/>
          <w:szCs w:val="22"/>
        </w:rPr>
        <w:t>Suurin osa Kasiysin noin neljästäkymmenestä joukkueesta toimii Espoossa, Turunväylän, Kehä III:n ja Vihdintien välisellä alueella.</w:t>
      </w:r>
    </w:p>
    <w:p w14:paraId="76F1BA42" w14:textId="77777777" w:rsidR="00E5377B" w:rsidRDefault="00E5377B" w:rsidP="00054CAE">
      <w:pPr>
        <w:rPr>
          <w:sz w:val="22"/>
          <w:szCs w:val="22"/>
        </w:rPr>
      </w:pPr>
    </w:p>
    <w:p w14:paraId="32837E0C" w14:textId="77777777" w:rsidR="00E5377B" w:rsidRDefault="00E5377B" w:rsidP="00E5377B">
      <w:pPr>
        <w:rPr>
          <w:sz w:val="22"/>
          <w:szCs w:val="22"/>
        </w:rPr>
      </w:pPr>
    </w:p>
    <w:p w14:paraId="798766CD" w14:textId="77777777" w:rsidR="00E5377B" w:rsidRDefault="00635475" w:rsidP="00E5377B">
      <w:pPr>
        <w:rPr>
          <w:b/>
          <w:sz w:val="22"/>
          <w:szCs w:val="22"/>
        </w:rPr>
      </w:pPr>
      <w:r>
        <w:rPr>
          <w:b/>
          <w:sz w:val="22"/>
          <w:szCs w:val="22"/>
        </w:rPr>
        <w:t xml:space="preserve">2. </w:t>
      </w:r>
      <w:r w:rsidR="001A133B">
        <w:rPr>
          <w:b/>
          <w:sz w:val="22"/>
          <w:szCs w:val="22"/>
        </w:rPr>
        <w:t xml:space="preserve">VIESTINNÄN TAVOITE </w:t>
      </w:r>
      <w:r>
        <w:rPr>
          <w:b/>
          <w:sz w:val="22"/>
          <w:szCs w:val="22"/>
        </w:rPr>
        <w:t>JA PERUSLUPAUS</w:t>
      </w:r>
      <w:r w:rsidR="007A315E">
        <w:rPr>
          <w:b/>
          <w:sz w:val="22"/>
          <w:szCs w:val="22"/>
        </w:rPr>
        <w:br/>
      </w:r>
    </w:p>
    <w:p w14:paraId="5A7FBB82" w14:textId="77777777" w:rsidR="00227C79" w:rsidRDefault="00227C79" w:rsidP="00227C79">
      <w:pPr>
        <w:ind w:left="1304" w:firstLine="1"/>
        <w:rPr>
          <w:sz w:val="22"/>
          <w:szCs w:val="22"/>
        </w:rPr>
      </w:pPr>
      <w:r w:rsidRPr="00227C79">
        <w:rPr>
          <w:sz w:val="22"/>
          <w:szCs w:val="22"/>
        </w:rPr>
        <w:t>Viestinnän tavoite on auttaa seuran</w:t>
      </w:r>
      <w:r w:rsidR="00C22F47" w:rsidRPr="00C22F47">
        <w:rPr>
          <w:b/>
          <w:noProof/>
          <w:color w:val="C0504D" w:themeColor="accent2"/>
          <w:sz w:val="28"/>
        </w:rPr>
        <w:t xml:space="preserve"> </w:t>
      </w:r>
      <w:r w:rsidRPr="00227C79">
        <w:rPr>
          <w:sz w:val="22"/>
          <w:szCs w:val="22"/>
        </w:rPr>
        <w:t>strat</w:t>
      </w:r>
      <w:r>
        <w:rPr>
          <w:sz w:val="22"/>
          <w:szCs w:val="22"/>
        </w:rPr>
        <w:t xml:space="preserve">egisten linjausten toteutumista; </w:t>
      </w:r>
      <w:r w:rsidRPr="00227C79">
        <w:rPr>
          <w:sz w:val="22"/>
          <w:szCs w:val="22"/>
        </w:rPr>
        <w:t>tukemalla ja tekemällä näkyväksi pelaajakehitystä, johtamista, avoimuutta ja tavoitteitamme. Viestintä rakentaa ja ylläpitää seuramme brändiä ja painottaa sähköisten monikanavaisten viestintätapojen käyttöä. Myös seurayhteistyö on luonteva osa kaikkea viestintää</w:t>
      </w:r>
      <w:r w:rsidR="0032269B">
        <w:rPr>
          <w:sz w:val="22"/>
          <w:szCs w:val="22"/>
        </w:rPr>
        <w:t>.</w:t>
      </w:r>
    </w:p>
    <w:p w14:paraId="71495FF0" w14:textId="77777777" w:rsidR="00227C79" w:rsidRDefault="00227C79" w:rsidP="00227C79">
      <w:pPr>
        <w:ind w:left="1304" w:firstLine="1"/>
        <w:rPr>
          <w:sz w:val="22"/>
          <w:szCs w:val="22"/>
        </w:rPr>
      </w:pPr>
    </w:p>
    <w:p w14:paraId="26F261BE" w14:textId="77777777" w:rsidR="00227C79" w:rsidRDefault="00227C79" w:rsidP="00227C79">
      <w:pPr>
        <w:ind w:left="1304" w:firstLine="1"/>
        <w:rPr>
          <w:sz w:val="22"/>
          <w:szCs w:val="22"/>
        </w:rPr>
      </w:pPr>
      <w:r w:rsidRPr="004A18AC">
        <w:rPr>
          <w:i/>
          <w:sz w:val="22"/>
          <w:szCs w:val="22"/>
        </w:rPr>
        <w:t>Viestintä on jokaisen asia</w:t>
      </w:r>
      <w:r>
        <w:rPr>
          <w:sz w:val="22"/>
          <w:szCs w:val="22"/>
        </w:rPr>
        <w:t xml:space="preserve"> -</w:t>
      </w:r>
      <w:r w:rsidR="007A315E">
        <w:rPr>
          <w:sz w:val="22"/>
          <w:szCs w:val="22"/>
        </w:rPr>
        <w:t xml:space="preserve"> jokainen kontakti on viestintää. Jokaisella jäsenellä on oltava perustiedot seurasta, tavoitteistamme ja arvoistamme.</w:t>
      </w:r>
    </w:p>
    <w:p w14:paraId="3B9C6AB3" w14:textId="77777777" w:rsidR="00227C79" w:rsidRDefault="00227C79" w:rsidP="00227C79">
      <w:pPr>
        <w:ind w:left="1304" w:firstLine="1"/>
        <w:rPr>
          <w:sz w:val="22"/>
          <w:szCs w:val="22"/>
        </w:rPr>
      </w:pPr>
      <w:r w:rsidRPr="004A18AC">
        <w:rPr>
          <w:i/>
          <w:sz w:val="22"/>
          <w:szCs w:val="22"/>
        </w:rPr>
        <w:t>Viestintä on selkeää</w:t>
      </w:r>
      <w:r>
        <w:rPr>
          <w:sz w:val="22"/>
          <w:szCs w:val="22"/>
        </w:rPr>
        <w:t xml:space="preserve"> - viesti menee perille, kun vastaanottaja ymmärtää sen</w:t>
      </w:r>
      <w:r w:rsidR="007A315E">
        <w:rPr>
          <w:sz w:val="22"/>
          <w:szCs w:val="22"/>
        </w:rPr>
        <w:t>. Viestin lähettäjällä on vastuu, että viesti on selkeä ja ymmärrettävä.</w:t>
      </w:r>
    </w:p>
    <w:p w14:paraId="7AB62319" w14:textId="77777777" w:rsidR="00227C79" w:rsidRDefault="00227C79" w:rsidP="00227C79">
      <w:pPr>
        <w:ind w:left="1304" w:firstLine="1"/>
        <w:rPr>
          <w:sz w:val="22"/>
          <w:szCs w:val="22"/>
        </w:rPr>
      </w:pPr>
      <w:r w:rsidRPr="004A18AC">
        <w:rPr>
          <w:i/>
          <w:sz w:val="22"/>
          <w:szCs w:val="22"/>
        </w:rPr>
        <w:t>Viestintä on yhtenäistä</w:t>
      </w:r>
      <w:r>
        <w:rPr>
          <w:sz w:val="22"/>
          <w:szCs w:val="22"/>
        </w:rPr>
        <w:t xml:space="preserve"> - noudatamme yhteisiä graafisia ohjeita</w:t>
      </w:r>
      <w:r w:rsidR="007A315E">
        <w:rPr>
          <w:sz w:val="22"/>
          <w:szCs w:val="22"/>
        </w:rPr>
        <w:t>.</w:t>
      </w:r>
    </w:p>
    <w:p w14:paraId="386D80A0" w14:textId="77777777" w:rsidR="00227C79" w:rsidRDefault="00227C79" w:rsidP="00227C79">
      <w:pPr>
        <w:ind w:left="1304" w:firstLine="1"/>
        <w:rPr>
          <w:sz w:val="22"/>
          <w:szCs w:val="22"/>
        </w:rPr>
      </w:pPr>
      <w:r w:rsidRPr="004A18AC">
        <w:rPr>
          <w:i/>
          <w:sz w:val="22"/>
          <w:szCs w:val="22"/>
        </w:rPr>
        <w:t>Viestintä on kaikkien ulottuvilla</w:t>
      </w:r>
      <w:r>
        <w:rPr>
          <w:sz w:val="22"/>
          <w:szCs w:val="22"/>
        </w:rPr>
        <w:t xml:space="preserve"> -</w:t>
      </w:r>
      <w:r w:rsidR="007A315E">
        <w:rPr>
          <w:sz w:val="22"/>
          <w:szCs w:val="22"/>
        </w:rPr>
        <w:t xml:space="preserve"> kaikki tieto on dokumentoitu ja helposti löydettävissä.</w:t>
      </w:r>
    </w:p>
    <w:p w14:paraId="5BEC4E6B" w14:textId="77777777" w:rsidR="00227C79" w:rsidRDefault="00227C79" w:rsidP="00227C79">
      <w:pPr>
        <w:ind w:left="1304" w:firstLine="1"/>
        <w:rPr>
          <w:sz w:val="22"/>
          <w:szCs w:val="22"/>
        </w:rPr>
      </w:pPr>
      <w:r w:rsidRPr="004A18AC">
        <w:rPr>
          <w:i/>
          <w:sz w:val="22"/>
          <w:szCs w:val="22"/>
        </w:rPr>
        <w:t>Viestintä on kohdennettua</w:t>
      </w:r>
      <w:r>
        <w:rPr>
          <w:sz w:val="22"/>
          <w:szCs w:val="22"/>
        </w:rPr>
        <w:t xml:space="preserve"> – huomioimme vastaanottajan tarpeet, kaikki eivät tarvitse tietoa kaikesta</w:t>
      </w:r>
    </w:p>
    <w:p w14:paraId="138945FA" w14:textId="77777777" w:rsidR="00844FFB" w:rsidRDefault="00844FFB" w:rsidP="00227C79">
      <w:pPr>
        <w:ind w:left="1304" w:firstLine="1"/>
        <w:rPr>
          <w:sz w:val="22"/>
          <w:szCs w:val="22"/>
        </w:rPr>
      </w:pPr>
    </w:p>
    <w:p w14:paraId="144E38E7" w14:textId="77777777" w:rsidR="00844FFB" w:rsidRPr="00227C79" w:rsidRDefault="00844FFB" w:rsidP="00227C79">
      <w:pPr>
        <w:ind w:left="1304" w:firstLine="1"/>
        <w:rPr>
          <w:sz w:val="22"/>
          <w:szCs w:val="22"/>
        </w:rPr>
      </w:pPr>
      <w:r>
        <w:rPr>
          <w:sz w:val="22"/>
          <w:szCs w:val="22"/>
        </w:rPr>
        <w:t>#</w:t>
      </w:r>
      <w:proofErr w:type="spellStart"/>
      <w:r>
        <w:rPr>
          <w:sz w:val="22"/>
          <w:szCs w:val="22"/>
        </w:rPr>
        <w:t>fckasiysiespoo</w:t>
      </w:r>
      <w:proofErr w:type="spellEnd"/>
      <w:r>
        <w:rPr>
          <w:sz w:val="22"/>
          <w:szCs w:val="22"/>
        </w:rPr>
        <w:t>, #</w:t>
      </w:r>
      <w:proofErr w:type="spellStart"/>
      <w:r>
        <w:rPr>
          <w:sz w:val="22"/>
          <w:szCs w:val="22"/>
        </w:rPr>
        <w:t>meidänseura</w:t>
      </w:r>
      <w:proofErr w:type="spellEnd"/>
      <w:r>
        <w:rPr>
          <w:sz w:val="22"/>
          <w:szCs w:val="22"/>
        </w:rPr>
        <w:t>, #laadukkuus</w:t>
      </w:r>
    </w:p>
    <w:p w14:paraId="17E9A86C" w14:textId="77777777" w:rsidR="00E5377B" w:rsidRPr="007A315E" w:rsidRDefault="00227C79" w:rsidP="007A315E">
      <w:pPr>
        <w:rPr>
          <w:b/>
          <w:sz w:val="22"/>
          <w:szCs w:val="22"/>
        </w:rPr>
      </w:pPr>
      <w:r>
        <w:rPr>
          <w:b/>
          <w:sz w:val="22"/>
          <w:szCs w:val="22"/>
        </w:rPr>
        <w:tab/>
      </w:r>
    </w:p>
    <w:p w14:paraId="79EEFB0B" w14:textId="77777777" w:rsidR="00E5377B" w:rsidRPr="002D000F" w:rsidRDefault="00E5377B" w:rsidP="00E5377B">
      <w:pPr>
        <w:rPr>
          <w:sz w:val="22"/>
          <w:szCs w:val="22"/>
        </w:rPr>
      </w:pPr>
    </w:p>
    <w:p w14:paraId="6021BD98" w14:textId="77777777" w:rsidR="00E5377B" w:rsidRDefault="00E5377B" w:rsidP="00E5377B">
      <w:pPr>
        <w:rPr>
          <w:b/>
          <w:sz w:val="22"/>
          <w:szCs w:val="22"/>
        </w:rPr>
      </w:pPr>
      <w:r w:rsidRPr="002D000F">
        <w:rPr>
          <w:b/>
          <w:sz w:val="22"/>
          <w:szCs w:val="22"/>
        </w:rPr>
        <w:t>3.</w:t>
      </w:r>
      <w:r w:rsidR="00635475">
        <w:rPr>
          <w:b/>
          <w:sz w:val="22"/>
          <w:szCs w:val="22"/>
        </w:rPr>
        <w:t xml:space="preserve"> VIESTINNÄN </w:t>
      </w:r>
      <w:r w:rsidR="00844FFB">
        <w:rPr>
          <w:b/>
          <w:sz w:val="22"/>
          <w:szCs w:val="22"/>
        </w:rPr>
        <w:t>TAVOITTEET</w:t>
      </w:r>
    </w:p>
    <w:p w14:paraId="09735FF1" w14:textId="77777777" w:rsidR="007A315E" w:rsidRDefault="007A315E" w:rsidP="00E5377B">
      <w:pPr>
        <w:rPr>
          <w:b/>
          <w:sz w:val="22"/>
          <w:szCs w:val="22"/>
        </w:rPr>
      </w:pPr>
    </w:p>
    <w:p w14:paraId="2A344D5C" w14:textId="77777777" w:rsidR="007A315E" w:rsidRPr="007A315E" w:rsidRDefault="007A315E" w:rsidP="007A315E">
      <w:pPr>
        <w:ind w:left="1304" w:firstLine="1"/>
        <w:rPr>
          <w:sz w:val="22"/>
          <w:szCs w:val="22"/>
        </w:rPr>
      </w:pPr>
      <w:r w:rsidRPr="007A315E">
        <w:rPr>
          <w:sz w:val="22"/>
          <w:szCs w:val="22"/>
        </w:rPr>
        <w:t xml:space="preserve">PELAAJAPOLKU </w:t>
      </w:r>
      <w:r>
        <w:rPr>
          <w:sz w:val="22"/>
          <w:szCs w:val="22"/>
        </w:rPr>
        <w:t xml:space="preserve">– </w:t>
      </w:r>
      <w:r w:rsidR="003D11D5">
        <w:rPr>
          <w:sz w:val="22"/>
          <w:szCs w:val="22"/>
        </w:rPr>
        <w:t>Kasiysi</w:t>
      </w:r>
      <w:r>
        <w:rPr>
          <w:sz w:val="22"/>
          <w:szCs w:val="22"/>
        </w:rPr>
        <w:t xml:space="preserve"> tunnetaan pelaajalähtöisestä valmennusosaamisesta ja jossa jokainen pelaaja huomioidaan tasosta riippumatta</w:t>
      </w:r>
      <w:r>
        <w:rPr>
          <w:sz w:val="22"/>
          <w:szCs w:val="22"/>
        </w:rPr>
        <w:br/>
        <w:t xml:space="preserve">JOHTAMINEN – seuraa johdetaan vahvalla hallinnolla, jossa on toimiva ja läpinäkyvä päätöksenteko </w:t>
      </w:r>
      <w:r>
        <w:rPr>
          <w:sz w:val="22"/>
          <w:szCs w:val="22"/>
        </w:rPr>
        <w:br/>
        <w:t>YHTEISÖLLISYYS – s</w:t>
      </w:r>
      <w:r w:rsidR="0032269B">
        <w:rPr>
          <w:sz w:val="22"/>
          <w:szCs w:val="22"/>
        </w:rPr>
        <w:t>e</w:t>
      </w:r>
      <w:r>
        <w:rPr>
          <w:sz w:val="22"/>
          <w:szCs w:val="22"/>
        </w:rPr>
        <w:t>ura on hyvin verkostoitunut ja aktiivinen vaikuttaja</w:t>
      </w:r>
      <w:r w:rsidR="0032269B">
        <w:rPr>
          <w:sz w:val="22"/>
          <w:szCs w:val="22"/>
        </w:rPr>
        <w:t>, jonka brändi tunnetaan</w:t>
      </w:r>
      <w:r w:rsidR="0032269B">
        <w:rPr>
          <w:sz w:val="22"/>
          <w:szCs w:val="22"/>
        </w:rPr>
        <w:br/>
        <w:t>TAVOITTEELLISUUS – kaikkea toimintaamme pystytään mittaamaan erilaisilla mittareilla</w:t>
      </w:r>
    </w:p>
    <w:p w14:paraId="33888DBA" w14:textId="77777777" w:rsidR="00E131F6" w:rsidRPr="00054CAE" w:rsidRDefault="00E5377B" w:rsidP="00054CAE">
      <w:pPr>
        <w:rPr>
          <w:b/>
          <w:sz w:val="22"/>
          <w:szCs w:val="22"/>
        </w:rPr>
      </w:pPr>
      <w:r w:rsidRPr="002D000F">
        <w:rPr>
          <w:b/>
          <w:sz w:val="22"/>
          <w:szCs w:val="22"/>
        </w:rPr>
        <w:lastRenderedPageBreak/>
        <w:tab/>
        <w:t xml:space="preserve">         </w:t>
      </w:r>
      <w:r w:rsidRPr="002D000F">
        <w:rPr>
          <w:sz w:val="22"/>
          <w:szCs w:val="22"/>
        </w:rPr>
        <w:br/>
      </w:r>
      <w:r w:rsidRPr="002D000F">
        <w:rPr>
          <w:sz w:val="22"/>
          <w:szCs w:val="22"/>
        </w:rPr>
        <w:br/>
      </w:r>
    </w:p>
    <w:p w14:paraId="18B1E11B" w14:textId="77777777" w:rsidR="00E5377B" w:rsidRDefault="00054CAE" w:rsidP="00054CAE">
      <w:pPr>
        <w:rPr>
          <w:b/>
          <w:sz w:val="22"/>
          <w:szCs w:val="22"/>
        </w:rPr>
      </w:pPr>
      <w:r>
        <w:rPr>
          <w:b/>
          <w:sz w:val="22"/>
          <w:szCs w:val="22"/>
        </w:rPr>
        <w:t>4</w:t>
      </w:r>
      <w:r w:rsidR="00635475">
        <w:rPr>
          <w:b/>
          <w:sz w:val="22"/>
          <w:szCs w:val="22"/>
        </w:rPr>
        <w:t xml:space="preserve">. VIESTINNÄN </w:t>
      </w:r>
      <w:r w:rsidR="009E62DF">
        <w:rPr>
          <w:b/>
          <w:sz w:val="22"/>
          <w:szCs w:val="22"/>
        </w:rPr>
        <w:t xml:space="preserve">STRATEGISET </w:t>
      </w:r>
      <w:r w:rsidR="00635475">
        <w:rPr>
          <w:b/>
          <w:sz w:val="22"/>
          <w:szCs w:val="22"/>
        </w:rPr>
        <w:t>TAVOITTEET</w:t>
      </w:r>
      <w:r w:rsidR="00E5377B" w:rsidRPr="002D000F">
        <w:rPr>
          <w:b/>
          <w:sz w:val="22"/>
          <w:szCs w:val="22"/>
        </w:rPr>
        <w:t xml:space="preserve"> </w:t>
      </w:r>
      <w:r w:rsidR="00772C53">
        <w:rPr>
          <w:b/>
          <w:sz w:val="22"/>
          <w:szCs w:val="22"/>
        </w:rPr>
        <w:tab/>
      </w:r>
    </w:p>
    <w:p w14:paraId="7B1575B0" w14:textId="77777777" w:rsidR="00772C53" w:rsidRDefault="00772C53" w:rsidP="00E5377B">
      <w:pPr>
        <w:ind w:left="1800" w:hanging="1800"/>
        <w:rPr>
          <w:b/>
          <w:sz w:val="22"/>
          <w:szCs w:val="22"/>
        </w:rPr>
      </w:pPr>
    </w:p>
    <w:p w14:paraId="0150D994" w14:textId="77777777" w:rsidR="00772C53" w:rsidRDefault="00772C53" w:rsidP="00772C53">
      <w:pPr>
        <w:pStyle w:val="Luettelokappale"/>
        <w:numPr>
          <w:ilvl w:val="0"/>
          <w:numId w:val="7"/>
        </w:numPr>
        <w:rPr>
          <w:sz w:val="22"/>
          <w:szCs w:val="22"/>
        </w:rPr>
      </w:pPr>
      <w:r w:rsidRPr="00772C53">
        <w:rPr>
          <w:sz w:val="22"/>
          <w:szCs w:val="22"/>
        </w:rPr>
        <w:t>Laaditaan yhdenmukainen ja selkeä graafinen ilme ohjeistuksineen</w:t>
      </w:r>
    </w:p>
    <w:p w14:paraId="15B7A0F7" w14:textId="77777777" w:rsidR="00772C53" w:rsidRDefault="00772C53" w:rsidP="00754B53">
      <w:pPr>
        <w:pStyle w:val="Luettelokappale"/>
        <w:numPr>
          <w:ilvl w:val="0"/>
          <w:numId w:val="7"/>
        </w:numPr>
        <w:jc w:val="both"/>
        <w:rPr>
          <w:sz w:val="22"/>
          <w:szCs w:val="22"/>
        </w:rPr>
      </w:pPr>
      <w:r>
        <w:rPr>
          <w:sz w:val="22"/>
          <w:szCs w:val="22"/>
        </w:rPr>
        <w:t>Panostetaan henkilökunnan, johtokunnan ja muiden keskeisten toimijoiden koulutuksiin, joilla lisätään kaik</w:t>
      </w:r>
      <w:r w:rsidR="005F516F">
        <w:rPr>
          <w:sz w:val="22"/>
          <w:szCs w:val="22"/>
        </w:rPr>
        <w:t>kien näiden viestintävalmiuksia</w:t>
      </w:r>
    </w:p>
    <w:p w14:paraId="40A6DEED" w14:textId="77777777" w:rsidR="00772C53" w:rsidRPr="007E2117" w:rsidRDefault="0093286A" w:rsidP="007E2117">
      <w:pPr>
        <w:pStyle w:val="Luettelokappale"/>
        <w:numPr>
          <w:ilvl w:val="0"/>
          <w:numId w:val="7"/>
        </w:numPr>
        <w:jc w:val="both"/>
        <w:rPr>
          <w:sz w:val="22"/>
          <w:szCs w:val="22"/>
        </w:rPr>
      </w:pPr>
      <w:r>
        <w:rPr>
          <w:sz w:val="22"/>
          <w:szCs w:val="22"/>
        </w:rPr>
        <w:t>Säännöllisen jäsenkirjeen käyttöönotto</w:t>
      </w:r>
    </w:p>
    <w:p w14:paraId="5CC2FC1B" w14:textId="77777777" w:rsidR="00772C53" w:rsidRDefault="00772C53" w:rsidP="00772C53">
      <w:pPr>
        <w:pStyle w:val="Luettelokappale"/>
        <w:numPr>
          <w:ilvl w:val="0"/>
          <w:numId w:val="7"/>
        </w:numPr>
        <w:rPr>
          <w:sz w:val="22"/>
          <w:szCs w:val="22"/>
        </w:rPr>
      </w:pPr>
      <w:r>
        <w:rPr>
          <w:sz w:val="22"/>
          <w:szCs w:val="22"/>
        </w:rPr>
        <w:t>Panostetaan jatkuvuuteen ja yhtenäisiin käytäntöihin sidosryhmien välisissä yhteydenpidoissa</w:t>
      </w:r>
    </w:p>
    <w:p w14:paraId="3F4E7D69" w14:textId="77777777" w:rsidR="00772C53" w:rsidRDefault="00772C53" w:rsidP="00772C53">
      <w:pPr>
        <w:pStyle w:val="Luettelokappale"/>
        <w:numPr>
          <w:ilvl w:val="0"/>
          <w:numId w:val="7"/>
        </w:numPr>
        <w:rPr>
          <w:sz w:val="22"/>
          <w:szCs w:val="22"/>
        </w:rPr>
      </w:pPr>
      <w:r>
        <w:rPr>
          <w:sz w:val="22"/>
          <w:szCs w:val="22"/>
        </w:rPr>
        <w:t>Luodaan selkeät sisäisen viestinnän kanavat, jotka tukevat organisaation to</w:t>
      </w:r>
      <w:r w:rsidR="005F516F">
        <w:rPr>
          <w:sz w:val="22"/>
          <w:szCs w:val="22"/>
        </w:rPr>
        <w:t>imintaa eri toimijoiden välillä</w:t>
      </w:r>
    </w:p>
    <w:p w14:paraId="412E0AAC" w14:textId="77777777" w:rsidR="0093286A" w:rsidRPr="00572213" w:rsidRDefault="00772C53" w:rsidP="00572213">
      <w:pPr>
        <w:pStyle w:val="Luettelokappale"/>
        <w:numPr>
          <w:ilvl w:val="0"/>
          <w:numId w:val="7"/>
        </w:numPr>
        <w:rPr>
          <w:sz w:val="22"/>
          <w:szCs w:val="22"/>
        </w:rPr>
      </w:pPr>
      <w:r>
        <w:rPr>
          <w:sz w:val="22"/>
          <w:szCs w:val="22"/>
        </w:rPr>
        <w:t>Panostetaan aktiiviseen ja systemaat</w:t>
      </w:r>
      <w:r w:rsidR="005F516F">
        <w:rPr>
          <w:sz w:val="22"/>
          <w:szCs w:val="22"/>
        </w:rPr>
        <w:t>tiseen ulkoiseen tiedottamiseen</w:t>
      </w:r>
    </w:p>
    <w:p w14:paraId="1E5C470C" w14:textId="77777777" w:rsidR="009312F6" w:rsidRDefault="009312F6" w:rsidP="00772C53">
      <w:pPr>
        <w:pStyle w:val="Luettelokappale"/>
        <w:numPr>
          <w:ilvl w:val="0"/>
          <w:numId w:val="7"/>
        </w:numPr>
        <w:rPr>
          <w:sz w:val="22"/>
          <w:szCs w:val="22"/>
        </w:rPr>
      </w:pPr>
      <w:r>
        <w:rPr>
          <w:sz w:val="22"/>
          <w:szCs w:val="22"/>
        </w:rPr>
        <w:t>Viestinnän mittarien käyttöönotto</w:t>
      </w:r>
    </w:p>
    <w:p w14:paraId="551E53AD" w14:textId="77777777" w:rsidR="00E5377B" w:rsidRPr="002D000F" w:rsidRDefault="00E5377B" w:rsidP="00E5377B">
      <w:pPr>
        <w:ind w:left="1620"/>
        <w:rPr>
          <w:b/>
          <w:sz w:val="22"/>
          <w:szCs w:val="22"/>
        </w:rPr>
      </w:pPr>
      <w:r w:rsidRPr="002D000F">
        <w:rPr>
          <w:sz w:val="22"/>
          <w:szCs w:val="22"/>
        </w:rPr>
        <w:br/>
      </w:r>
    </w:p>
    <w:p w14:paraId="077CF628" w14:textId="77777777" w:rsidR="00E5377B" w:rsidRPr="002D000F" w:rsidRDefault="00E5377B" w:rsidP="00E5377B">
      <w:pPr>
        <w:ind w:left="1800"/>
        <w:rPr>
          <w:b/>
          <w:sz w:val="22"/>
          <w:szCs w:val="22"/>
        </w:rPr>
      </w:pPr>
    </w:p>
    <w:p w14:paraId="5FFC1BFE" w14:textId="77777777" w:rsidR="00E5377B" w:rsidRDefault="00054CAE" w:rsidP="00E5377B">
      <w:pPr>
        <w:rPr>
          <w:b/>
          <w:sz w:val="22"/>
          <w:szCs w:val="22"/>
        </w:rPr>
      </w:pPr>
      <w:r>
        <w:rPr>
          <w:b/>
          <w:sz w:val="22"/>
          <w:szCs w:val="22"/>
        </w:rPr>
        <w:t>5</w:t>
      </w:r>
      <w:r w:rsidR="00635475">
        <w:rPr>
          <w:b/>
          <w:sz w:val="22"/>
          <w:szCs w:val="22"/>
        </w:rPr>
        <w:t>. OMAN BRÄNDIN TAVOITEMIELIKUVA</w:t>
      </w:r>
    </w:p>
    <w:p w14:paraId="65CAD9B4" w14:textId="77777777" w:rsidR="00754B53" w:rsidRDefault="00754B53" w:rsidP="00E5377B">
      <w:pPr>
        <w:rPr>
          <w:b/>
          <w:sz w:val="22"/>
          <w:szCs w:val="22"/>
        </w:rPr>
      </w:pPr>
    </w:p>
    <w:p w14:paraId="320EC6F4" w14:textId="77777777" w:rsidR="00754B53" w:rsidRDefault="005F516F" w:rsidP="005F516F">
      <w:pPr>
        <w:ind w:left="1304" w:firstLine="1"/>
        <w:rPr>
          <w:sz w:val="22"/>
          <w:szCs w:val="22"/>
        </w:rPr>
      </w:pPr>
      <w:r>
        <w:rPr>
          <w:sz w:val="22"/>
          <w:szCs w:val="22"/>
        </w:rPr>
        <w:t xml:space="preserve">Seura haluaa tulla tunnetuksi laadukkaasta, reilusta ja monipuolisesta toiminnastaan, joka näkyy ja tuntuu positiivisesti koko seurassa. Joukkueissa näkyy iloisuus ja ”hyvä meininki” niin treeneissä kuin </w:t>
      </w:r>
      <w:r w:rsidR="00165BE9">
        <w:rPr>
          <w:sz w:val="22"/>
          <w:szCs w:val="22"/>
        </w:rPr>
        <w:t>myös otteluissa</w:t>
      </w:r>
      <w:r w:rsidR="003D11D5">
        <w:rPr>
          <w:sz w:val="22"/>
          <w:szCs w:val="22"/>
        </w:rPr>
        <w:t xml:space="preserve">. </w:t>
      </w:r>
      <w:r w:rsidR="00165BE9">
        <w:rPr>
          <w:sz w:val="22"/>
          <w:szCs w:val="22"/>
        </w:rPr>
        <w:t>Hymyilevä pelaaja</w:t>
      </w:r>
      <w:r>
        <w:rPr>
          <w:sz w:val="22"/>
          <w:szCs w:val="22"/>
        </w:rPr>
        <w:t xml:space="preserve"> tapahtuman jälkeen on meille paras palkinto onnistuneesta toiminnastamme.</w:t>
      </w:r>
      <w:r w:rsidR="00165BE9">
        <w:rPr>
          <w:sz w:val="22"/>
          <w:szCs w:val="22"/>
        </w:rPr>
        <w:t xml:space="preserve"> Meillä voi hyvin harrastaa jalkapalloa hieman kevyemminkin, kaikista ei tarvitse tulla kilpaurheilijoita.</w:t>
      </w:r>
    </w:p>
    <w:p w14:paraId="7BF33C14" w14:textId="77777777" w:rsidR="00165BE9" w:rsidRDefault="00165BE9" w:rsidP="005F516F">
      <w:pPr>
        <w:ind w:left="1304" w:firstLine="1"/>
        <w:rPr>
          <w:sz w:val="22"/>
          <w:szCs w:val="22"/>
        </w:rPr>
      </w:pPr>
      <w:r>
        <w:rPr>
          <w:sz w:val="22"/>
          <w:szCs w:val="22"/>
        </w:rPr>
        <w:br/>
        <w:t xml:space="preserve">Brändi antaa pelaajille luottamuksen siitä, että seura huolehtii </w:t>
      </w:r>
      <w:r w:rsidR="00C9572E">
        <w:rPr>
          <w:sz w:val="22"/>
          <w:szCs w:val="22"/>
        </w:rPr>
        <w:t xml:space="preserve">kaikista pelaajistaan </w:t>
      </w:r>
      <w:r>
        <w:rPr>
          <w:sz w:val="22"/>
          <w:szCs w:val="22"/>
        </w:rPr>
        <w:t>tasapuolisesti</w:t>
      </w:r>
      <w:r w:rsidR="00C9572E">
        <w:rPr>
          <w:sz w:val="22"/>
          <w:szCs w:val="22"/>
        </w:rPr>
        <w:t xml:space="preserve"> sekä antaa kaikille mahdollisuuden harrastaa jalkapalloa omien tavoitteidensa mukaisesti. Samalla brändi muokkaa seuratoimijoiden toimintatapoja seuran arvojen mukaisiksi.</w:t>
      </w:r>
    </w:p>
    <w:p w14:paraId="3D54C95F" w14:textId="77777777" w:rsidR="00C9572E" w:rsidRDefault="00C9572E" w:rsidP="005F516F">
      <w:pPr>
        <w:ind w:left="1304" w:firstLine="1"/>
        <w:rPr>
          <w:sz w:val="22"/>
          <w:szCs w:val="22"/>
        </w:rPr>
      </w:pPr>
    </w:p>
    <w:p w14:paraId="78BE0FF5" w14:textId="77777777" w:rsidR="00C9572E" w:rsidRDefault="00C9572E" w:rsidP="005F516F">
      <w:pPr>
        <w:ind w:left="1304" w:firstLine="1"/>
        <w:rPr>
          <w:sz w:val="22"/>
          <w:szCs w:val="22"/>
        </w:rPr>
      </w:pPr>
      <w:r>
        <w:rPr>
          <w:sz w:val="22"/>
          <w:szCs w:val="22"/>
        </w:rPr>
        <w:t xml:space="preserve">Haluamme että yritykset ja muut sidosryhmät sekä ennen kaikkea </w:t>
      </w:r>
      <w:r w:rsidR="003D11D5">
        <w:rPr>
          <w:sz w:val="22"/>
          <w:szCs w:val="22"/>
        </w:rPr>
        <w:t>espoolaiset</w:t>
      </w:r>
      <w:r>
        <w:rPr>
          <w:sz w:val="22"/>
          <w:szCs w:val="22"/>
        </w:rPr>
        <w:t xml:space="preserve"> mieltävät toimintatapamme luotettavana ja helposti lähestyttävänä yhteistyöseurana, joka perustaa toimintansa vahvasti </w:t>
      </w:r>
      <w:r w:rsidR="003D11D5">
        <w:rPr>
          <w:sz w:val="22"/>
          <w:szCs w:val="22"/>
        </w:rPr>
        <w:t>paikallisuuteen ja yhteistyöhön alueen muiden jalkapalloseurojen kanssa.</w:t>
      </w:r>
    </w:p>
    <w:p w14:paraId="2E773107" w14:textId="77777777" w:rsidR="00C9572E" w:rsidRPr="00054CAE" w:rsidRDefault="00C9572E" w:rsidP="005F516F">
      <w:pPr>
        <w:ind w:left="1304" w:firstLine="1"/>
        <w:rPr>
          <w:sz w:val="22"/>
          <w:szCs w:val="22"/>
        </w:rPr>
      </w:pPr>
    </w:p>
    <w:p w14:paraId="2DA0994F" w14:textId="77777777" w:rsidR="00FD1276" w:rsidRPr="00054CAE" w:rsidRDefault="00054CAE" w:rsidP="005F516F">
      <w:pPr>
        <w:ind w:left="1304" w:firstLine="1"/>
        <w:rPr>
          <w:i/>
          <w:sz w:val="22"/>
          <w:szCs w:val="22"/>
        </w:rPr>
      </w:pPr>
      <w:r w:rsidRPr="00054CAE">
        <w:rPr>
          <w:bCs/>
          <w:sz w:val="22"/>
          <w:szCs w:val="22"/>
        </w:rPr>
        <w:t xml:space="preserve">FC Kasiysi Espoo ry on yli tuhannen jäsenen aktiivinen, kannustava ja kehittyvä jalkapallon erikoisseura. Nimemme juontaa vuosiluvusta 1989. Tuolloin kaksi paikallista seuraa, Karakallion Pallo ja </w:t>
      </w:r>
      <w:proofErr w:type="spellStart"/>
      <w:r w:rsidRPr="00054CAE">
        <w:rPr>
          <w:bCs/>
          <w:sz w:val="22"/>
          <w:szCs w:val="22"/>
        </w:rPr>
        <w:t>Jupperin</w:t>
      </w:r>
      <w:proofErr w:type="spellEnd"/>
      <w:r w:rsidRPr="00054CAE">
        <w:rPr>
          <w:bCs/>
          <w:sz w:val="22"/>
          <w:szCs w:val="22"/>
        </w:rPr>
        <w:t xml:space="preserve"> Urheilijat-58, päättivät yhdistää resurssinsa, ja perustaa FC Kasiysin työnsä jatkajiksi. FC Kasiysi on junioritoimintaan keskittyvä kasvattajaseura. Jäsenmäärältään se kuuluu Suomen suurimpien seurojen joukkoon.</w:t>
      </w:r>
    </w:p>
    <w:p w14:paraId="05263548" w14:textId="77777777" w:rsidR="00C9572E" w:rsidRDefault="00C9572E" w:rsidP="00C9572E">
      <w:pPr>
        <w:rPr>
          <w:sz w:val="22"/>
          <w:szCs w:val="22"/>
        </w:rPr>
      </w:pPr>
    </w:p>
    <w:p w14:paraId="25D6CCDF" w14:textId="77777777" w:rsidR="00054CAE" w:rsidRDefault="00054CAE" w:rsidP="00054CAE">
      <w:pPr>
        <w:rPr>
          <w:b/>
          <w:sz w:val="22"/>
          <w:szCs w:val="22"/>
        </w:rPr>
      </w:pPr>
      <w:r>
        <w:rPr>
          <w:b/>
          <w:sz w:val="22"/>
          <w:szCs w:val="22"/>
        </w:rPr>
        <w:t>6</w:t>
      </w:r>
      <w:r w:rsidR="00C9572E" w:rsidRPr="00C9572E">
        <w:rPr>
          <w:b/>
          <w:sz w:val="22"/>
          <w:szCs w:val="22"/>
        </w:rPr>
        <w:t>. SISÄINEN JA ULKOINEN VIESTINTÄ</w:t>
      </w:r>
    </w:p>
    <w:p w14:paraId="3C7E45F4" w14:textId="77777777" w:rsidR="00C9572E" w:rsidRDefault="005C0C47" w:rsidP="00054CAE">
      <w:pPr>
        <w:ind w:left="1304"/>
        <w:rPr>
          <w:sz w:val="22"/>
          <w:szCs w:val="22"/>
        </w:rPr>
      </w:pPr>
      <w:r>
        <w:rPr>
          <w:b/>
          <w:sz w:val="22"/>
          <w:szCs w:val="22"/>
        </w:rPr>
        <w:br/>
      </w:r>
      <w:r>
        <w:rPr>
          <w:b/>
          <w:sz w:val="22"/>
          <w:szCs w:val="22"/>
        </w:rPr>
        <w:tab/>
      </w:r>
      <w:r>
        <w:rPr>
          <w:b/>
          <w:sz w:val="22"/>
          <w:szCs w:val="22"/>
        </w:rPr>
        <w:br/>
      </w:r>
      <w:r w:rsidRPr="005C0C47">
        <w:rPr>
          <w:sz w:val="22"/>
          <w:szCs w:val="22"/>
        </w:rPr>
        <w:t>Seuramm</w:t>
      </w:r>
      <w:r>
        <w:rPr>
          <w:sz w:val="22"/>
          <w:szCs w:val="22"/>
        </w:rPr>
        <w:t>e sisäisen viestinnän tavoitteena on vahvistaa kaikkien seuratoimijoiden seurahenkeä ja yhteenkuuluvuuden tunnetta arvojemme mukaisesti. Tehokas, selkeä ja avoin viestintä lisää sitoutumista, aktiivisuutta, keskustelua ja vaikutusmahdollisuuksia omassa seurassa. Seuran toiminnallisten tavoitteiden saavuttaminen on helpompaa kuin niitä tavoittelee tyytyväiset seuratoimijat. Haluamme viestinnällä vahvistaa ylpeyttä tasokkaasta toiminnasta, jota on yhdessä saatu aikaan.</w:t>
      </w:r>
    </w:p>
    <w:p w14:paraId="534E6B4B" w14:textId="77777777" w:rsidR="005C0C47" w:rsidRDefault="005C0C47" w:rsidP="005C0C47">
      <w:pPr>
        <w:ind w:left="1304"/>
        <w:rPr>
          <w:b/>
          <w:i/>
          <w:sz w:val="22"/>
          <w:szCs w:val="22"/>
        </w:rPr>
      </w:pPr>
    </w:p>
    <w:p w14:paraId="02770B4B" w14:textId="77777777" w:rsidR="005C0C47" w:rsidRDefault="005C0C47" w:rsidP="005C0C47">
      <w:pPr>
        <w:ind w:left="1304"/>
        <w:jc w:val="both"/>
        <w:rPr>
          <w:sz w:val="22"/>
          <w:szCs w:val="22"/>
        </w:rPr>
      </w:pPr>
      <w:r w:rsidRPr="005C0C47">
        <w:rPr>
          <w:sz w:val="22"/>
          <w:szCs w:val="22"/>
        </w:rPr>
        <w:t>Tavoitteemme sisäisessä viestinnässä on kertoa selkeästi ja avoimesti sekä myös ennakoivasti mitä seuras</w:t>
      </w:r>
      <w:r w:rsidR="009B3E3D">
        <w:rPr>
          <w:sz w:val="22"/>
          <w:szCs w:val="22"/>
        </w:rPr>
        <w:t>samme tapahtuu sekä vahvistaa</w:t>
      </w:r>
      <w:r w:rsidRPr="005C0C47">
        <w:rPr>
          <w:sz w:val="22"/>
          <w:szCs w:val="22"/>
        </w:rPr>
        <w:t xml:space="preserve"> seuramme arvoja kohderyhmissä. Riittävän tehokas, mutta yksinkertainen viestintä kohderyhmille parantaa niin vanhempien kuin pelaajien sekä muiden ryhmien tyytyväisyyttä ja sitä kautta kohderyhmät sitoutuvat seuran toimintaan entistä paremmin</w:t>
      </w:r>
      <w:r w:rsidR="007D7232">
        <w:rPr>
          <w:sz w:val="22"/>
          <w:szCs w:val="22"/>
        </w:rPr>
        <w:t>.</w:t>
      </w:r>
    </w:p>
    <w:p w14:paraId="2BF8F711" w14:textId="77777777" w:rsidR="007D7232" w:rsidRDefault="007D7232" w:rsidP="005C0C47">
      <w:pPr>
        <w:ind w:left="1304"/>
        <w:jc w:val="both"/>
        <w:rPr>
          <w:sz w:val="22"/>
          <w:szCs w:val="22"/>
        </w:rPr>
      </w:pPr>
    </w:p>
    <w:p w14:paraId="092B1136" w14:textId="77777777" w:rsidR="007D7232" w:rsidRDefault="007D7232" w:rsidP="005C0C47">
      <w:pPr>
        <w:ind w:left="1304"/>
        <w:jc w:val="both"/>
        <w:rPr>
          <w:sz w:val="22"/>
          <w:szCs w:val="22"/>
        </w:rPr>
      </w:pPr>
      <w:r>
        <w:rPr>
          <w:sz w:val="22"/>
          <w:szCs w:val="22"/>
        </w:rPr>
        <w:lastRenderedPageBreak/>
        <w:t>Joukkueiden omassa viestinnässä tavoite on kertoa joukkueen toiminnasta ja ajankohtaisista asioista ennakoivasti nykyisille ja uusille pelaajille</w:t>
      </w:r>
      <w:r w:rsidR="009B3E3D">
        <w:rPr>
          <w:sz w:val="22"/>
          <w:szCs w:val="22"/>
        </w:rPr>
        <w:t xml:space="preserve"> sekä heidän lähipiirille. J</w:t>
      </w:r>
      <w:r>
        <w:rPr>
          <w:sz w:val="22"/>
          <w:szCs w:val="22"/>
        </w:rPr>
        <w:t>oukkueen viestintä EI voi olla ristiriidassa seuran viestinnän kanssa.</w:t>
      </w:r>
    </w:p>
    <w:p w14:paraId="543FFA6A" w14:textId="77777777" w:rsidR="007D7232" w:rsidRDefault="007D7232" w:rsidP="005C0C47">
      <w:pPr>
        <w:ind w:left="1304"/>
        <w:jc w:val="both"/>
        <w:rPr>
          <w:sz w:val="22"/>
          <w:szCs w:val="22"/>
        </w:rPr>
      </w:pPr>
    </w:p>
    <w:p w14:paraId="35769E62" w14:textId="77777777" w:rsidR="007D7232" w:rsidRDefault="007D7232" w:rsidP="005C0C47">
      <w:pPr>
        <w:ind w:left="1304"/>
        <w:jc w:val="both"/>
        <w:rPr>
          <w:sz w:val="22"/>
          <w:szCs w:val="22"/>
        </w:rPr>
      </w:pPr>
      <w:r>
        <w:rPr>
          <w:sz w:val="22"/>
          <w:szCs w:val="22"/>
        </w:rPr>
        <w:t>Vapaaehtoisten johtamisessa viestinnällä on ratkaiseva merkitys. Se ratkaisee loppujen lopuksi onnistumisen sen jälkeen, kun itse järjestelyt muuten hallitaan. Hyvä viestintä innostaa ja sitouttaa tehtäviin pystyviä toimijoita, jakaa vastuuta käytännössä ja ehkäisee tehtävien kasaantumista. Se tekee kaikille selväksi kuka, missä ja millä tavalla seuran asioita valmistellaan ja ratkaistaan- ilman suunnitelmaa ja tavoitteita ei ole johtamista.</w:t>
      </w:r>
    </w:p>
    <w:p w14:paraId="22A6E255" w14:textId="77777777" w:rsidR="00FD1276" w:rsidRDefault="00FD1276" w:rsidP="005C0C47">
      <w:pPr>
        <w:ind w:left="1304"/>
        <w:jc w:val="both"/>
        <w:rPr>
          <w:sz w:val="22"/>
          <w:szCs w:val="22"/>
        </w:rPr>
      </w:pPr>
    </w:p>
    <w:p w14:paraId="77458A5A" w14:textId="77777777" w:rsidR="00FD1276" w:rsidRDefault="00FD1276" w:rsidP="005C0C47">
      <w:pPr>
        <w:ind w:left="1304"/>
        <w:jc w:val="both"/>
        <w:rPr>
          <w:sz w:val="22"/>
          <w:szCs w:val="22"/>
        </w:rPr>
      </w:pPr>
      <w:r>
        <w:rPr>
          <w:sz w:val="22"/>
          <w:szCs w:val="22"/>
        </w:rPr>
        <w:t>Seuran sisäinen viestintä on parhaimmillaan jäsenten aktiivista kuunt</w:t>
      </w:r>
      <w:r w:rsidR="009B3E3D">
        <w:rPr>
          <w:sz w:val="22"/>
          <w:szCs w:val="22"/>
        </w:rPr>
        <w:t>elemista sekä uuden oppimista. K</w:t>
      </w:r>
      <w:r>
        <w:rPr>
          <w:sz w:val="22"/>
          <w:szCs w:val="22"/>
        </w:rPr>
        <w:t>uunteleminen on viestinnässä ja johtamisessa tärkeä t</w:t>
      </w:r>
      <w:r w:rsidR="009B3E3D">
        <w:rPr>
          <w:sz w:val="22"/>
          <w:szCs w:val="22"/>
        </w:rPr>
        <w:t>aito, jota kannattaa kehittää. O</w:t>
      </w:r>
      <w:r>
        <w:rPr>
          <w:sz w:val="22"/>
          <w:szCs w:val="22"/>
        </w:rPr>
        <w:t>n viisasta tunnustella uusien ajatusten ja esitysten vastaanottoa etukäteen ja ottaa myös pal</w:t>
      </w:r>
      <w:r w:rsidR="00C654EF">
        <w:rPr>
          <w:sz w:val="22"/>
          <w:szCs w:val="22"/>
        </w:rPr>
        <w:t>a</w:t>
      </w:r>
      <w:r>
        <w:rPr>
          <w:sz w:val="22"/>
          <w:szCs w:val="22"/>
        </w:rPr>
        <w:t>ute huomioon.</w:t>
      </w:r>
    </w:p>
    <w:p w14:paraId="41D996BB" w14:textId="77777777" w:rsidR="007D7232" w:rsidRDefault="007D7232" w:rsidP="005C0C47">
      <w:pPr>
        <w:ind w:left="1304"/>
        <w:jc w:val="both"/>
        <w:rPr>
          <w:sz w:val="22"/>
          <w:szCs w:val="22"/>
        </w:rPr>
      </w:pPr>
    </w:p>
    <w:p w14:paraId="53785D79" w14:textId="77777777" w:rsidR="007D7232" w:rsidRDefault="007D7232" w:rsidP="005C0C47">
      <w:pPr>
        <w:ind w:left="1304"/>
        <w:jc w:val="both"/>
        <w:rPr>
          <w:sz w:val="22"/>
          <w:szCs w:val="22"/>
        </w:rPr>
      </w:pPr>
      <w:r>
        <w:rPr>
          <w:sz w:val="22"/>
          <w:szCs w:val="22"/>
        </w:rPr>
        <w:t>Hyvä sisäinen viestintä</w:t>
      </w:r>
    </w:p>
    <w:p w14:paraId="4BA6C71E" w14:textId="77777777" w:rsidR="007D7232" w:rsidRPr="00FD1276" w:rsidRDefault="002E0AB3" w:rsidP="002E0AB3">
      <w:pPr>
        <w:pStyle w:val="Luettelokappale"/>
        <w:numPr>
          <w:ilvl w:val="0"/>
          <w:numId w:val="20"/>
        </w:numPr>
        <w:jc w:val="both"/>
        <w:rPr>
          <w:sz w:val="22"/>
          <w:szCs w:val="22"/>
        </w:rPr>
      </w:pPr>
      <w:r w:rsidRPr="00FD1276">
        <w:rPr>
          <w:sz w:val="22"/>
          <w:szCs w:val="22"/>
        </w:rPr>
        <w:t>innostaa mukaan</w:t>
      </w:r>
    </w:p>
    <w:p w14:paraId="5831B3C5" w14:textId="77777777" w:rsidR="002E0AB3" w:rsidRPr="00FD1276" w:rsidRDefault="002E0AB3" w:rsidP="002E0AB3">
      <w:pPr>
        <w:pStyle w:val="Luettelokappale"/>
        <w:numPr>
          <w:ilvl w:val="0"/>
          <w:numId w:val="20"/>
        </w:numPr>
        <w:jc w:val="both"/>
        <w:rPr>
          <w:sz w:val="22"/>
          <w:szCs w:val="22"/>
        </w:rPr>
      </w:pPr>
      <w:r w:rsidRPr="00FD1276">
        <w:rPr>
          <w:sz w:val="22"/>
          <w:szCs w:val="22"/>
        </w:rPr>
        <w:t>jakaa käyttökelpoista tietoa</w:t>
      </w:r>
    </w:p>
    <w:p w14:paraId="05CA7FA9" w14:textId="77777777" w:rsidR="002E0AB3" w:rsidRPr="00FD1276" w:rsidRDefault="002E0AB3" w:rsidP="002E0AB3">
      <w:pPr>
        <w:pStyle w:val="Luettelokappale"/>
        <w:numPr>
          <w:ilvl w:val="0"/>
          <w:numId w:val="20"/>
        </w:numPr>
        <w:jc w:val="both"/>
        <w:rPr>
          <w:sz w:val="22"/>
          <w:szCs w:val="22"/>
        </w:rPr>
      </w:pPr>
      <w:r w:rsidRPr="00FD1276">
        <w:rPr>
          <w:sz w:val="22"/>
          <w:szCs w:val="22"/>
        </w:rPr>
        <w:t>tehostaa toimintaa</w:t>
      </w:r>
    </w:p>
    <w:p w14:paraId="449029DF" w14:textId="77777777" w:rsidR="002E0AB3" w:rsidRPr="00FD1276" w:rsidRDefault="002E0AB3" w:rsidP="002E0AB3">
      <w:pPr>
        <w:pStyle w:val="Luettelokappale"/>
        <w:numPr>
          <w:ilvl w:val="0"/>
          <w:numId w:val="20"/>
        </w:numPr>
        <w:jc w:val="both"/>
        <w:rPr>
          <w:sz w:val="22"/>
          <w:szCs w:val="22"/>
        </w:rPr>
      </w:pPr>
      <w:r w:rsidRPr="00FD1276">
        <w:rPr>
          <w:sz w:val="22"/>
          <w:szCs w:val="22"/>
        </w:rPr>
        <w:t>luo ryhmähenkeä ja hyvää mieltä</w:t>
      </w:r>
    </w:p>
    <w:p w14:paraId="69A321AE" w14:textId="77777777" w:rsidR="002E0AB3" w:rsidRPr="00FD1276" w:rsidRDefault="002E0AB3" w:rsidP="002E0AB3">
      <w:pPr>
        <w:pStyle w:val="Luettelokappale"/>
        <w:numPr>
          <w:ilvl w:val="0"/>
          <w:numId w:val="20"/>
        </w:numPr>
        <w:jc w:val="both"/>
        <w:rPr>
          <w:sz w:val="22"/>
          <w:szCs w:val="22"/>
        </w:rPr>
      </w:pPr>
      <w:r w:rsidRPr="00FD1276">
        <w:rPr>
          <w:sz w:val="22"/>
          <w:szCs w:val="22"/>
        </w:rPr>
        <w:t>nostaa esiin ideoita</w:t>
      </w:r>
    </w:p>
    <w:p w14:paraId="32500FF7" w14:textId="77777777" w:rsidR="002E0AB3" w:rsidRPr="00FD1276" w:rsidRDefault="002E0AB3" w:rsidP="002E0AB3">
      <w:pPr>
        <w:pStyle w:val="Luettelokappale"/>
        <w:numPr>
          <w:ilvl w:val="0"/>
          <w:numId w:val="20"/>
        </w:numPr>
        <w:jc w:val="both"/>
        <w:rPr>
          <w:sz w:val="22"/>
          <w:szCs w:val="22"/>
        </w:rPr>
      </w:pPr>
      <w:r w:rsidRPr="00FD1276">
        <w:rPr>
          <w:sz w:val="22"/>
          <w:szCs w:val="22"/>
        </w:rPr>
        <w:t>tekee tilaa keskustelulle</w:t>
      </w:r>
    </w:p>
    <w:p w14:paraId="448144F5" w14:textId="77777777" w:rsidR="002E0AB3" w:rsidRDefault="002E0AB3" w:rsidP="002E0AB3">
      <w:pPr>
        <w:jc w:val="both"/>
        <w:rPr>
          <w:sz w:val="22"/>
          <w:szCs w:val="22"/>
        </w:rPr>
      </w:pPr>
    </w:p>
    <w:p w14:paraId="2E3F36C2" w14:textId="77777777" w:rsidR="00FD1276" w:rsidRDefault="00FD1276" w:rsidP="00FD1276">
      <w:pPr>
        <w:ind w:left="1304"/>
        <w:jc w:val="both"/>
        <w:rPr>
          <w:sz w:val="22"/>
          <w:szCs w:val="22"/>
        </w:rPr>
      </w:pPr>
      <w:r>
        <w:rPr>
          <w:sz w:val="22"/>
          <w:szCs w:val="22"/>
        </w:rPr>
        <w:t>Seura</w:t>
      </w:r>
      <w:r w:rsidR="005F2D34">
        <w:rPr>
          <w:sz w:val="22"/>
          <w:szCs w:val="22"/>
        </w:rPr>
        <w:t>n toiminnanjohtaja</w:t>
      </w:r>
      <w:r>
        <w:rPr>
          <w:sz w:val="22"/>
          <w:szCs w:val="22"/>
        </w:rPr>
        <w:t xml:space="preserve"> vastaa seuratasolla ulkoisesta viestinnästä. Seuran ulkoisen viestinnän tavoitteita on kertoa </w:t>
      </w:r>
      <w:r w:rsidR="009B3E3D">
        <w:rPr>
          <w:sz w:val="22"/>
          <w:szCs w:val="22"/>
        </w:rPr>
        <w:t>potentiaalisille pelaajille ja</w:t>
      </w:r>
      <w:r>
        <w:rPr>
          <w:sz w:val="22"/>
          <w:szCs w:val="22"/>
        </w:rPr>
        <w:t xml:space="preserve"> toimihenkiloille sekä sidosryhmille seuramme toiminnasta. On ehdottoman tärkeää, että yhteistyökumppanit ja tukijat tietävät miten seura toimii ja mitä työllä tavoitellaan. Viestinnällä halutaan vaikuttaa myös alueelliseen päätöksentekoon.</w:t>
      </w:r>
    </w:p>
    <w:p w14:paraId="4A247C74" w14:textId="77777777" w:rsidR="00C654EF" w:rsidRDefault="00C654EF" w:rsidP="00FD1276">
      <w:pPr>
        <w:ind w:left="1304"/>
        <w:jc w:val="both"/>
        <w:rPr>
          <w:sz w:val="22"/>
          <w:szCs w:val="22"/>
        </w:rPr>
      </w:pPr>
    </w:p>
    <w:p w14:paraId="74C74F05" w14:textId="77777777" w:rsidR="00C654EF" w:rsidRPr="002E0AB3" w:rsidRDefault="00C654EF" w:rsidP="00FD1276">
      <w:pPr>
        <w:ind w:left="1304"/>
        <w:jc w:val="both"/>
        <w:rPr>
          <w:sz w:val="22"/>
          <w:szCs w:val="22"/>
        </w:rPr>
      </w:pPr>
      <w:r>
        <w:rPr>
          <w:sz w:val="22"/>
          <w:szCs w:val="22"/>
        </w:rPr>
        <w:t xml:space="preserve">Tapahtumat, joita järjestämme tai olemme mukana edustamassa seuraamme, ovat myös tärkeä osa seuran ulkoista viestintää. Noudatamme tällöin seuramme antamia ohjeita käyttäytymisen ja pukeutumisen osalta. </w:t>
      </w:r>
    </w:p>
    <w:p w14:paraId="1D2F6DB4" w14:textId="77777777" w:rsidR="007D7232" w:rsidRDefault="007D7232" w:rsidP="005C0C47">
      <w:pPr>
        <w:ind w:left="1304"/>
        <w:jc w:val="both"/>
        <w:rPr>
          <w:sz w:val="22"/>
          <w:szCs w:val="22"/>
        </w:rPr>
      </w:pPr>
    </w:p>
    <w:p w14:paraId="3F9041AC" w14:textId="77777777" w:rsidR="007D7232" w:rsidRDefault="007D7232" w:rsidP="005C0C47">
      <w:pPr>
        <w:ind w:left="1304"/>
        <w:jc w:val="both"/>
        <w:rPr>
          <w:sz w:val="22"/>
          <w:szCs w:val="22"/>
        </w:rPr>
      </w:pPr>
    </w:p>
    <w:p w14:paraId="1C342E91" w14:textId="77777777" w:rsidR="007D7232" w:rsidRDefault="007D7232" w:rsidP="005C0C47">
      <w:pPr>
        <w:ind w:left="1304"/>
        <w:jc w:val="both"/>
        <w:rPr>
          <w:sz w:val="22"/>
          <w:szCs w:val="22"/>
        </w:rPr>
      </w:pPr>
    </w:p>
    <w:p w14:paraId="18EB244E" w14:textId="77777777" w:rsidR="000C22C9" w:rsidRPr="00C9572E" w:rsidRDefault="000C22C9" w:rsidP="002E0AB3">
      <w:pPr>
        <w:rPr>
          <w:i/>
          <w:sz w:val="22"/>
          <w:szCs w:val="22"/>
        </w:rPr>
      </w:pPr>
    </w:p>
    <w:p w14:paraId="0FDC7D96" w14:textId="77777777" w:rsidR="00E5377B" w:rsidRDefault="00754B53" w:rsidP="000C22C9">
      <w:pPr>
        <w:ind w:left="1620" w:hanging="1800"/>
        <w:rPr>
          <w:b/>
          <w:sz w:val="22"/>
          <w:szCs w:val="22"/>
        </w:rPr>
      </w:pPr>
      <w:r>
        <w:rPr>
          <w:b/>
          <w:sz w:val="22"/>
          <w:szCs w:val="22"/>
        </w:rPr>
        <w:t xml:space="preserve">   </w:t>
      </w:r>
      <w:r w:rsidR="005F2D34">
        <w:rPr>
          <w:b/>
          <w:sz w:val="22"/>
          <w:szCs w:val="22"/>
        </w:rPr>
        <w:t>7</w:t>
      </w:r>
      <w:r w:rsidR="00696061">
        <w:rPr>
          <w:b/>
          <w:sz w:val="22"/>
          <w:szCs w:val="22"/>
        </w:rPr>
        <w:t xml:space="preserve">. VIESTINNÄN </w:t>
      </w:r>
      <w:r w:rsidR="00635475">
        <w:rPr>
          <w:b/>
          <w:sz w:val="22"/>
          <w:szCs w:val="22"/>
        </w:rPr>
        <w:t>KANAVAT</w:t>
      </w:r>
    </w:p>
    <w:p w14:paraId="18CA8E47" w14:textId="77777777" w:rsidR="00754B53" w:rsidRDefault="00754B53" w:rsidP="000C22C9">
      <w:pPr>
        <w:ind w:left="1620" w:hanging="1800"/>
        <w:rPr>
          <w:b/>
          <w:sz w:val="22"/>
          <w:szCs w:val="22"/>
        </w:rPr>
      </w:pPr>
    </w:p>
    <w:p w14:paraId="2DC108C5" w14:textId="77777777" w:rsidR="00754B53" w:rsidRDefault="00054CAE" w:rsidP="000C22C9">
      <w:pPr>
        <w:ind w:left="1620" w:hanging="1800"/>
        <w:rPr>
          <w:sz w:val="22"/>
          <w:szCs w:val="22"/>
        </w:rPr>
      </w:pPr>
      <w:r>
        <w:rPr>
          <w:b/>
          <w:sz w:val="22"/>
          <w:szCs w:val="22"/>
        </w:rPr>
        <w:t xml:space="preserve">                       </w:t>
      </w:r>
      <w:r w:rsidR="0093286A">
        <w:rPr>
          <w:sz w:val="22"/>
          <w:szCs w:val="22"/>
        </w:rPr>
        <w:t>Seuran pääviestintäkanavat:</w:t>
      </w:r>
      <w:r w:rsidR="0093286A">
        <w:rPr>
          <w:sz w:val="22"/>
          <w:szCs w:val="22"/>
        </w:rPr>
        <w:br/>
        <w:t xml:space="preserve">1. Seurankotisivut: </w:t>
      </w:r>
      <w:hyperlink r:id="rId6" w:history="1">
        <w:r w:rsidR="003D11D5" w:rsidRPr="00514BFF">
          <w:rPr>
            <w:rStyle w:val="Hyperlinkki"/>
            <w:sz w:val="22"/>
            <w:szCs w:val="22"/>
          </w:rPr>
          <w:t>www.fckasiysiespoo.fi</w:t>
        </w:r>
      </w:hyperlink>
      <w:r w:rsidR="003D11D5">
        <w:rPr>
          <w:sz w:val="22"/>
          <w:szCs w:val="22"/>
        </w:rPr>
        <w:t xml:space="preserve">, </w:t>
      </w:r>
      <w:proofErr w:type="spellStart"/>
      <w:r w:rsidR="003D11D5">
        <w:rPr>
          <w:sz w:val="22"/>
          <w:szCs w:val="22"/>
        </w:rPr>
        <w:t>MyClub</w:t>
      </w:r>
      <w:proofErr w:type="spellEnd"/>
      <w:r w:rsidR="0093286A">
        <w:rPr>
          <w:sz w:val="22"/>
          <w:szCs w:val="22"/>
        </w:rPr>
        <w:br/>
        <w:t xml:space="preserve">2. Some: </w:t>
      </w:r>
      <w:r w:rsidR="009B3E3D">
        <w:rPr>
          <w:sz w:val="22"/>
          <w:szCs w:val="22"/>
        </w:rPr>
        <w:t>Facebook, twitter, instagram</w:t>
      </w:r>
    </w:p>
    <w:p w14:paraId="617A3246" w14:textId="77777777" w:rsidR="0093286A" w:rsidRDefault="0093286A" w:rsidP="000C22C9">
      <w:pPr>
        <w:ind w:left="1620" w:hanging="1800"/>
        <w:rPr>
          <w:sz w:val="22"/>
          <w:szCs w:val="22"/>
        </w:rPr>
      </w:pPr>
      <w:r>
        <w:rPr>
          <w:sz w:val="22"/>
          <w:szCs w:val="22"/>
        </w:rPr>
        <w:tab/>
        <w:t>3. Sähköpostitiedottaminen eri kohderyhmille (nopea viestintä)</w:t>
      </w:r>
      <w:r>
        <w:rPr>
          <w:sz w:val="22"/>
          <w:szCs w:val="22"/>
        </w:rPr>
        <w:br/>
        <w:t xml:space="preserve">4. </w:t>
      </w:r>
      <w:r w:rsidR="00572213">
        <w:rPr>
          <w:sz w:val="22"/>
          <w:szCs w:val="22"/>
        </w:rPr>
        <w:t>Seuratiedote</w:t>
      </w:r>
      <w:r>
        <w:rPr>
          <w:sz w:val="22"/>
          <w:szCs w:val="22"/>
        </w:rPr>
        <w:t xml:space="preserve"> (ajankohtaiset asiat)</w:t>
      </w:r>
    </w:p>
    <w:p w14:paraId="27E796ED" w14:textId="77777777" w:rsidR="0093286A" w:rsidRDefault="0093286A" w:rsidP="000C22C9">
      <w:pPr>
        <w:ind w:left="1620" w:hanging="1800"/>
        <w:rPr>
          <w:sz w:val="22"/>
          <w:szCs w:val="22"/>
        </w:rPr>
      </w:pPr>
      <w:r>
        <w:rPr>
          <w:sz w:val="22"/>
          <w:szCs w:val="22"/>
        </w:rPr>
        <w:tab/>
        <w:t>5. Sisäiset tapahtumat (valmentajakerho, JoJo-kerho, rahurikerho, muut koulutukset)</w:t>
      </w:r>
    </w:p>
    <w:p w14:paraId="7A95C05C" w14:textId="77777777" w:rsidR="007D7232" w:rsidRDefault="0093286A" w:rsidP="00495646">
      <w:pPr>
        <w:ind w:left="1620" w:hanging="1800"/>
        <w:rPr>
          <w:sz w:val="22"/>
          <w:szCs w:val="22"/>
        </w:rPr>
      </w:pPr>
      <w:r>
        <w:rPr>
          <w:sz w:val="22"/>
          <w:szCs w:val="22"/>
        </w:rPr>
        <w:tab/>
        <w:t>6. Ulkoiset tapahtumat (seura mukana tapahtumassa</w:t>
      </w:r>
      <w:r w:rsidR="009B3E3D">
        <w:rPr>
          <w:sz w:val="22"/>
          <w:szCs w:val="22"/>
        </w:rPr>
        <w:t>/toiminnassa</w:t>
      </w:r>
      <w:r>
        <w:rPr>
          <w:sz w:val="22"/>
          <w:szCs w:val="22"/>
        </w:rPr>
        <w:t>)</w:t>
      </w:r>
      <w:r>
        <w:rPr>
          <w:sz w:val="22"/>
          <w:szCs w:val="22"/>
        </w:rPr>
        <w:br/>
        <w:t>7. Paikallismedia (lehdistö, kaupungin sivut)</w:t>
      </w:r>
      <w:r>
        <w:rPr>
          <w:sz w:val="22"/>
          <w:szCs w:val="22"/>
        </w:rPr>
        <w:br/>
        <w:t>8. Ulkomainonta (tienvarsimainokset)</w:t>
      </w:r>
    </w:p>
    <w:p w14:paraId="5E018773" w14:textId="77777777" w:rsidR="00C654EF" w:rsidRDefault="007D7232" w:rsidP="007D7232">
      <w:pPr>
        <w:ind w:left="1620" w:hanging="316"/>
        <w:rPr>
          <w:sz w:val="22"/>
          <w:szCs w:val="22"/>
        </w:rPr>
      </w:pPr>
      <w:r>
        <w:rPr>
          <w:sz w:val="22"/>
          <w:szCs w:val="22"/>
        </w:rPr>
        <w:t xml:space="preserve">     9. Painetut julkaisut (valmennuslinja, viestintäsuunnitelma, ohjeet turnausjärjestelyistä...)</w:t>
      </w:r>
    </w:p>
    <w:p w14:paraId="7BB634B2" w14:textId="77777777" w:rsidR="00FD1276" w:rsidRDefault="00C654EF" w:rsidP="007D7232">
      <w:pPr>
        <w:ind w:left="1620" w:hanging="316"/>
        <w:rPr>
          <w:sz w:val="22"/>
          <w:szCs w:val="22"/>
        </w:rPr>
      </w:pPr>
      <w:r>
        <w:rPr>
          <w:sz w:val="22"/>
          <w:szCs w:val="22"/>
        </w:rPr>
        <w:t xml:space="preserve">    10. Säännölliset kohtaamiset sekä yhteydenotot</w:t>
      </w:r>
      <w:r w:rsidR="0093286A">
        <w:rPr>
          <w:sz w:val="22"/>
          <w:szCs w:val="22"/>
        </w:rPr>
        <w:br/>
      </w:r>
      <w:r w:rsidR="0093286A">
        <w:rPr>
          <w:sz w:val="22"/>
          <w:szCs w:val="22"/>
        </w:rPr>
        <w:br/>
      </w:r>
    </w:p>
    <w:p w14:paraId="18107C6A" w14:textId="77777777" w:rsidR="00E5377B" w:rsidRDefault="0093286A" w:rsidP="00054CAE">
      <w:pPr>
        <w:ind w:left="1304"/>
        <w:rPr>
          <w:sz w:val="22"/>
          <w:szCs w:val="22"/>
        </w:rPr>
      </w:pPr>
      <w:r>
        <w:rPr>
          <w:sz w:val="22"/>
          <w:szCs w:val="22"/>
        </w:rPr>
        <w:t>Joukkueiden pääviestintäkanavat:</w:t>
      </w:r>
      <w:r>
        <w:rPr>
          <w:sz w:val="22"/>
          <w:szCs w:val="22"/>
        </w:rPr>
        <w:br/>
      </w:r>
      <w:r w:rsidR="00054CAE">
        <w:rPr>
          <w:sz w:val="22"/>
          <w:szCs w:val="22"/>
        </w:rPr>
        <w:t xml:space="preserve">     </w:t>
      </w:r>
      <w:r>
        <w:rPr>
          <w:sz w:val="22"/>
          <w:szCs w:val="22"/>
        </w:rPr>
        <w:t>1. Joukkueiden kotisivut ja some</w:t>
      </w:r>
      <w:r>
        <w:rPr>
          <w:sz w:val="22"/>
          <w:szCs w:val="22"/>
        </w:rPr>
        <w:br/>
      </w:r>
      <w:r w:rsidR="00054CAE">
        <w:rPr>
          <w:sz w:val="22"/>
          <w:szCs w:val="22"/>
        </w:rPr>
        <w:t xml:space="preserve">     </w:t>
      </w:r>
      <w:r>
        <w:rPr>
          <w:sz w:val="22"/>
          <w:szCs w:val="22"/>
        </w:rPr>
        <w:t>2. Ilmoittautumisjärjestelmät (</w:t>
      </w:r>
      <w:proofErr w:type="spellStart"/>
      <w:r w:rsidR="00572213">
        <w:rPr>
          <w:sz w:val="22"/>
          <w:szCs w:val="22"/>
        </w:rPr>
        <w:t>MyClub</w:t>
      </w:r>
      <w:proofErr w:type="spellEnd"/>
      <w:r w:rsidR="00DC2D82">
        <w:rPr>
          <w:sz w:val="22"/>
          <w:szCs w:val="22"/>
        </w:rPr>
        <w:t>)</w:t>
      </w:r>
      <w:r w:rsidR="00DC2D82">
        <w:rPr>
          <w:sz w:val="22"/>
          <w:szCs w:val="22"/>
        </w:rPr>
        <w:br/>
      </w:r>
      <w:r w:rsidR="00054CAE">
        <w:rPr>
          <w:sz w:val="22"/>
          <w:szCs w:val="22"/>
        </w:rPr>
        <w:t xml:space="preserve">     </w:t>
      </w:r>
      <w:r w:rsidR="00DC2D82">
        <w:rPr>
          <w:sz w:val="22"/>
          <w:szCs w:val="22"/>
        </w:rPr>
        <w:t>3. Sähköpostitiedottaminen suoraan pelaajille (</w:t>
      </w:r>
      <w:r>
        <w:rPr>
          <w:sz w:val="22"/>
          <w:szCs w:val="22"/>
        </w:rPr>
        <w:t>ajankohtaiset asiat)</w:t>
      </w:r>
      <w:r w:rsidR="00DC2D82">
        <w:rPr>
          <w:sz w:val="22"/>
          <w:szCs w:val="22"/>
        </w:rPr>
        <w:br/>
      </w:r>
      <w:r w:rsidR="00054CAE">
        <w:rPr>
          <w:sz w:val="22"/>
          <w:szCs w:val="22"/>
        </w:rPr>
        <w:t xml:space="preserve">     </w:t>
      </w:r>
      <w:r w:rsidR="00DC2D82">
        <w:rPr>
          <w:sz w:val="22"/>
          <w:szCs w:val="22"/>
        </w:rPr>
        <w:t xml:space="preserve">4. Tekstiviesti ja </w:t>
      </w:r>
      <w:proofErr w:type="spellStart"/>
      <w:r w:rsidR="00DC2D82">
        <w:rPr>
          <w:sz w:val="22"/>
          <w:szCs w:val="22"/>
        </w:rPr>
        <w:t>whatsup</w:t>
      </w:r>
      <w:proofErr w:type="spellEnd"/>
      <w:r w:rsidR="00DC2D82">
        <w:rPr>
          <w:sz w:val="22"/>
          <w:szCs w:val="22"/>
        </w:rPr>
        <w:t xml:space="preserve"> (nopea tiedottaminen)</w:t>
      </w:r>
      <w:r w:rsidR="00DC2D82">
        <w:rPr>
          <w:sz w:val="22"/>
          <w:szCs w:val="22"/>
        </w:rPr>
        <w:br/>
      </w:r>
      <w:r w:rsidR="00054CAE">
        <w:rPr>
          <w:sz w:val="22"/>
          <w:szCs w:val="22"/>
        </w:rPr>
        <w:t xml:space="preserve">     </w:t>
      </w:r>
      <w:r w:rsidR="00DC2D82">
        <w:rPr>
          <w:sz w:val="22"/>
          <w:szCs w:val="22"/>
        </w:rPr>
        <w:t>5. Joukkueen sisäiset tapahtumat (vanhempainilta)</w:t>
      </w:r>
      <w:r>
        <w:rPr>
          <w:sz w:val="22"/>
          <w:szCs w:val="22"/>
        </w:rPr>
        <w:br/>
      </w:r>
    </w:p>
    <w:p w14:paraId="4B81A9C7" w14:textId="77777777" w:rsidR="009B3E3D" w:rsidRDefault="009B3E3D" w:rsidP="00495646">
      <w:pPr>
        <w:ind w:left="1620" w:hanging="1800"/>
        <w:rPr>
          <w:sz w:val="22"/>
          <w:szCs w:val="22"/>
        </w:rPr>
      </w:pPr>
    </w:p>
    <w:p w14:paraId="485B04C5" w14:textId="77777777" w:rsidR="009B3E3D" w:rsidRPr="002D000F" w:rsidRDefault="009B3E3D" w:rsidP="00495646">
      <w:pPr>
        <w:ind w:left="1620" w:hanging="1800"/>
        <w:rPr>
          <w:sz w:val="22"/>
          <w:szCs w:val="22"/>
        </w:rPr>
      </w:pPr>
    </w:p>
    <w:p w14:paraId="66D2CC5C" w14:textId="77777777" w:rsidR="00E5377B" w:rsidRPr="002D000F" w:rsidRDefault="00E5377B" w:rsidP="00E5377B">
      <w:pPr>
        <w:ind w:left="1800" w:hanging="1800"/>
        <w:rPr>
          <w:sz w:val="22"/>
          <w:szCs w:val="22"/>
        </w:rPr>
      </w:pPr>
    </w:p>
    <w:p w14:paraId="3FF6DA9C" w14:textId="77777777" w:rsidR="00744C55" w:rsidRDefault="00754B53" w:rsidP="00744C55">
      <w:pPr>
        <w:ind w:left="1620" w:hanging="1800"/>
        <w:rPr>
          <w:b/>
          <w:sz w:val="22"/>
          <w:szCs w:val="22"/>
        </w:rPr>
      </w:pPr>
      <w:r>
        <w:rPr>
          <w:b/>
          <w:sz w:val="22"/>
          <w:szCs w:val="22"/>
        </w:rPr>
        <w:t xml:space="preserve">   </w:t>
      </w:r>
      <w:r w:rsidR="005F2D34">
        <w:rPr>
          <w:b/>
          <w:sz w:val="22"/>
          <w:szCs w:val="22"/>
        </w:rPr>
        <w:t xml:space="preserve">  8</w:t>
      </w:r>
      <w:r w:rsidR="0093286A">
        <w:rPr>
          <w:b/>
          <w:sz w:val="22"/>
          <w:szCs w:val="22"/>
        </w:rPr>
        <w:t>. VIESTINNÄN KOHDERYHMÄT</w:t>
      </w:r>
    </w:p>
    <w:p w14:paraId="7C2D6FCE" w14:textId="77777777" w:rsidR="00754B53" w:rsidRDefault="00754B53" w:rsidP="00744C55">
      <w:pPr>
        <w:ind w:left="1620" w:hanging="1800"/>
        <w:rPr>
          <w:b/>
          <w:sz w:val="22"/>
          <w:szCs w:val="22"/>
        </w:rPr>
      </w:pPr>
    </w:p>
    <w:p w14:paraId="76272992" w14:textId="77777777" w:rsidR="00754B53" w:rsidRDefault="00054CAE" w:rsidP="00744C55">
      <w:pPr>
        <w:ind w:left="1620" w:hanging="1800"/>
        <w:rPr>
          <w:sz w:val="22"/>
          <w:szCs w:val="22"/>
        </w:rPr>
      </w:pPr>
      <w:r>
        <w:rPr>
          <w:b/>
          <w:sz w:val="22"/>
          <w:szCs w:val="22"/>
        </w:rPr>
        <w:t xml:space="preserve">                           </w:t>
      </w:r>
      <w:r w:rsidR="00495646">
        <w:rPr>
          <w:sz w:val="22"/>
          <w:szCs w:val="22"/>
        </w:rPr>
        <w:t>Seuran keskeisiä kohderyhmiä on</w:t>
      </w:r>
    </w:p>
    <w:p w14:paraId="5772AA11" w14:textId="77777777" w:rsidR="00495646" w:rsidRDefault="00495646" w:rsidP="00495646">
      <w:pPr>
        <w:pStyle w:val="Luettelokappale"/>
        <w:numPr>
          <w:ilvl w:val="0"/>
          <w:numId w:val="18"/>
        </w:numPr>
        <w:rPr>
          <w:sz w:val="22"/>
          <w:szCs w:val="22"/>
        </w:rPr>
      </w:pPr>
      <w:r>
        <w:rPr>
          <w:sz w:val="22"/>
          <w:szCs w:val="22"/>
        </w:rPr>
        <w:t>Vakituiset työntekijät</w:t>
      </w:r>
    </w:p>
    <w:p w14:paraId="64F33AE5" w14:textId="77777777" w:rsidR="00495646" w:rsidRDefault="00495646" w:rsidP="00495646">
      <w:pPr>
        <w:pStyle w:val="Luettelokappale"/>
        <w:numPr>
          <w:ilvl w:val="0"/>
          <w:numId w:val="18"/>
        </w:numPr>
        <w:rPr>
          <w:sz w:val="22"/>
          <w:szCs w:val="22"/>
        </w:rPr>
      </w:pPr>
      <w:r>
        <w:rPr>
          <w:sz w:val="22"/>
          <w:szCs w:val="22"/>
        </w:rPr>
        <w:t>Vapaaehtoiset seuratoimijat</w:t>
      </w:r>
    </w:p>
    <w:p w14:paraId="62275288" w14:textId="77777777" w:rsidR="00495646" w:rsidRDefault="00495646" w:rsidP="00495646">
      <w:pPr>
        <w:pStyle w:val="Luettelokappale"/>
        <w:numPr>
          <w:ilvl w:val="0"/>
          <w:numId w:val="18"/>
        </w:numPr>
        <w:rPr>
          <w:sz w:val="22"/>
          <w:szCs w:val="22"/>
        </w:rPr>
      </w:pPr>
      <w:r>
        <w:rPr>
          <w:sz w:val="22"/>
          <w:szCs w:val="22"/>
        </w:rPr>
        <w:t xml:space="preserve">Jäsenet </w:t>
      </w:r>
    </w:p>
    <w:p w14:paraId="19962877" w14:textId="77777777" w:rsidR="00495646" w:rsidRDefault="00495646" w:rsidP="00495646">
      <w:pPr>
        <w:pStyle w:val="Luettelokappale"/>
        <w:numPr>
          <w:ilvl w:val="0"/>
          <w:numId w:val="18"/>
        </w:numPr>
        <w:rPr>
          <w:sz w:val="22"/>
          <w:szCs w:val="22"/>
        </w:rPr>
      </w:pPr>
      <w:r>
        <w:rPr>
          <w:sz w:val="22"/>
          <w:szCs w:val="22"/>
        </w:rPr>
        <w:t>Tukijat ja yhteistyökumppanit</w:t>
      </w:r>
    </w:p>
    <w:p w14:paraId="309B16C7" w14:textId="77777777" w:rsidR="00495646" w:rsidRDefault="00495646" w:rsidP="00495646">
      <w:pPr>
        <w:pStyle w:val="Luettelokappale"/>
        <w:numPr>
          <w:ilvl w:val="0"/>
          <w:numId w:val="18"/>
        </w:numPr>
        <w:rPr>
          <w:sz w:val="22"/>
          <w:szCs w:val="22"/>
        </w:rPr>
      </w:pPr>
      <w:r>
        <w:rPr>
          <w:sz w:val="22"/>
          <w:szCs w:val="22"/>
        </w:rPr>
        <w:t>Muut alueen seurat</w:t>
      </w:r>
    </w:p>
    <w:p w14:paraId="48C596F3" w14:textId="77777777" w:rsidR="00495646" w:rsidRDefault="00495646" w:rsidP="00495646">
      <w:pPr>
        <w:pStyle w:val="Luettelokappale"/>
        <w:numPr>
          <w:ilvl w:val="0"/>
          <w:numId w:val="18"/>
        </w:numPr>
        <w:rPr>
          <w:sz w:val="22"/>
          <w:szCs w:val="22"/>
        </w:rPr>
      </w:pPr>
      <w:r>
        <w:rPr>
          <w:sz w:val="22"/>
          <w:szCs w:val="22"/>
        </w:rPr>
        <w:t>Rahoittajat</w:t>
      </w:r>
    </w:p>
    <w:p w14:paraId="5F3CCD21" w14:textId="77777777" w:rsidR="00495646" w:rsidRDefault="00495646" w:rsidP="00495646">
      <w:pPr>
        <w:pStyle w:val="Luettelokappale"/>
        <w:numPr>
          <w:ilvl w:val="0"/>
          <w:numId w:val="18"/>
        </w:numPr>
        <w:rPr>
          <w:sz w:val="22"/>
          <w:szCs w:val="22"/>
        </w:rPr>
      </w:pPr>
      <w:r>
        <w:rPr>
          <w:sz w:val="22"/>
          <w:szCs w:val="22"/>
        </w:rPr>
        <w:t>Tiedotusvälineet, toimittajat</w:t>
      </w:r>
    </w:p>
    <w:p w14:paraId="3A96578F" w14:textId="77777777" w:rsidR="00495646" w:rsidRDefault="00495646" w:rsidP="00495646">
      <w:pPr>
        <w:pStyle w:val="Luettelokappale"/>
        <w:numPr>
          <w:ilvl w:val="0"/>
          <w:numId w:val="18"/>
        </w:numPr>
        <w:rPr>
          <w:sz w:val="22"/>
          <w:szCs w:val="22"/>
        </w:rPr>
      </w:pPr>
      <w:r>
        <w:rPr>
          <w:sz w:val="22"/>
          <w:szCs w:val="22"/>
        </w:rPr>
        <w:t>Kaupungin työntekijät, poliitikot</w:t>
      </w:r>
    </w:p>
    <w:p w14:paraId="34A9EA5B" w14:textId="77777777" w:rsidR="00495646" w:rsidRDefault="00495646" w:rsidP="00495646">
      <w:pPr>
        <w:pStyle w:val="Luettelokappale"/>
        <w:numPr>
          <w:ilvl w:val="0"/>
          <w:numId w:val="18"/>
        </w:numPr>
        <w:rPr>
          <w:sz w:val="22"/>
          <w:szCs w:val="22"/>
        </w:rPr>
      </w:pPr>
      <w:r>
        <w:rPr>
          <w:sz w:val="22"/>
          <w:szCs w:val="22"/>
        </w:rPr>
        <w:t>Viranomaiset</w:t>
      </w:r>
    </w:p>
    <w:p w14:paraId="759083FD" w14:textId="77777777" w:rsidR="00495646" w:rsidRDefault="00495646" w:rsidP="00495646">
      <w:pPr>
        <w:pStyle w:val="Luettelokappale"/>
        <w:numPr>
          <w:ilvl w:val="0"/>
          <w:numId w:val="18"/>
        </w:numPr>
        <w:rPr>
          <w:sz w:val="22"/>
          <w:szCs w:val="22"/>
        </w:rPr>
      </w:pPr>
      <w:r>
        <w:rPr>
          <w:sz w:val="22"/>
          <w:szCs w:val="22"/>
        </w:rPr>
        <w:t>”Suuri yleisö”</w:t>
      </w:r>
    </w:p>
    <w:p w14:paraId="4424866F" w14:textId="77777777" w:rsidR="009B3E3D" w:rsidRDefault="009B3E3D" w:rsidP="009B3E3D">
      <w:pPr>
        <w:pStyle w:val="Luettelokappale"/>
        <w:ind w:left="2340"/>
        <w:rPr>
          <w:sz w:val="22"/>
          <w:szCs w:val="22"/>
        </w:rPr>
      </w:pPr>
    </w:p>
    <w:p w14:paraId="48461E2D" w14:textId="77777777" w:rsidR="009B3E3D" w:rsidRPr="00495646" w:rsidRDefault="009B3E3D" w:rsidP="009B3E3D">
      <w:pPr>
        <w:pStyle w:val="Luettelokappale"/>
        <w:ind w:left="2340"/>
        <w:rPr>
          <w:sz w:val="22"/>
          <w:szCs w:val="22"/>
        </w:rPr>
      </w:pPr>
    </w:p>
    <w:p w14:paraId="4500739F" w14:textId="77777777" w:rsidR="00744C55" w:rsidRDefault="00744C55" w:rsidP="00744C55">
      <w:pPr>
        <w:ind w:left="1620" w:hanging="1800"/>
        <w:rPr>
          <w:b/>
          <w:sz w:val="22"/>
          <w:szCs w:val="22"/>
        </w:rPr>
      </w:pPr>
    </w:p>
    <w:p w14:paraId="3D607B58" w14:textId="77777777" w:rsidR="00910B04" w:rsidRPr="00910B04" w:rsidRDefault="005F2D34" w:rsidP="00910B04">
      <w:pPr>
        <w:rPr>
          <w:b/>
          <w:sz w:val="22"/>
          <w:szCs w:val="22"/>
        </w:rPr>
      </w:pPr>
      <w:r>
        <w:rPr>
          <w:b/>
          <w:sz w:val="22"/>
          <w:szCs w:val="22"/>
        </w:rPr>
        <w:t>9</w:t>
      </w:r>
      <w:r w:rsidR="00910B04" w:rsidRPr="00910B04">
        <w:rPr>
          <w:b/>
          <w:sz w:val="22"/>
          <w:szCs w:val="22"/>
        </w:rPr>
        <w:t>. M</w:t>
      </w:r>
      <w:r w:rsidR="00910B04">
        <w:rPr>
          <w:b/>
          <w:sz w:val="22"/>
          <w:szCs w:val="22"/>
        </w:rPr>
        <w:t>ARKKINOINTIVIESTINTÄ</w:t>
      </w:r>
    </w:p>
    <w:p w14:paraId="3968BDFB" w14:textId="77777777" w:rsidR="00910B04" w:rsidRDefault="00910B04" w:rsidP="00910B04">
      <w:pPr>
        <w:pStyle w:val="Default"/>
        <w:rPr>
          <w:rFonts w:ascii="Arial" w:hAnsi="Arial" w:cs="Arial"/>
          <w:sz w:val="22"/>
          <w:szCs w:val="22"/>
        </w:rPr>
      </w:pPr>
    </w:p>
    <w:p w14:paraId="024D05F4" w14:textId="77777777" w:rsidR="00910B04" w:rsidRDefault="00910B04" w:rsidP="00910B04">
      <w:pPr>
        <w:pStyle w:val="Default"/>
        <w:ind w:left="1304"/>
        <w:rPr>
          <w:rFonts w:ascii="Arial" w:hAnsi="Arial" w:cs="Arial"/>
          <w:sz w:val="22"/>
          <w:szCs w:val="22"/>
        </w:rPr>
      </w:pPr>
      <w:r w:rsidRPr="00910B04">
        <w:rPr>
          <w:rFonts w:ascii="Arial" w:hAnsi="Arial" w:cs="Arial"/>
          <w:sz w:val="22"/>
          <w:szCs w:val="22"/>
        </w:rPr>
        <w:t xml:space="preserve">Markkinointiviestintä suunnataan </w:t>
      </w:r>
      <w:r w:rsidR="00572213">
        <w:rPr>
          <w:rFonts w:ascii="Arial" w:hAnsi="Arial" w:cs="Arial"/>
          <w:sz w:val="22"/>
          <w:szCs w:val="22"/>
        </w:rPr>
        <w:t>Kasiysi</w:t>
      </w:r>
      <w:r w:rsidRPr="00910B04">
        <w:rPr>
          <w:rFonts w:ascii="Arial" w:hAnsi="Arial" w:cs="Arial"/>
          <w:sz w:val="22"/>
          <w:szCs w:val="22"/>
        </w:rPr>
        <w:t xml:space="preserve">n nykyisille </w:t>
      </w:r>
      <w:r>
        <w:rPr>
          <w:rFonts w:ascii="Arial" w:hAnsi="Arial" w:cs="Arial"/>
          <w:sz w:val="22"/>
          <w:szCs w:val="22"/>
        </w:rPr>
        <w:t xml:space="preserve">ja potentiaalisille tukijoille, </w:t>
      </w:r>
      <w:r w:rsidR="00572213" w:rsidRPr="00910B04">
        <w:rPr>
          <w:rFonts w:ascii="Arial" w:hAnsi="Arial" w:cs="Arial"/>
          <w:sz w:val="22"/>
          <w:szCs w:val="22"/>
        </w:rPr>
        <w:t>yhteistyökumppaneille</w:t>
      </w:r>
      <w:r w:rsidRPr="00910B04">
        <w:rPr>
          <w:rFonts w:ascii="Arial" w:hAnsi="Arial" w:cs="Arial"/>
          <w:sz w:val="22"/>
          <w:szCs w:val="22"/>
        </w:rPr>
        <w:t xml:space="preserve"> ja sidosryhmille. Tavoitteena on saada juniorijalkapalloilulle lisää niin taloudellisia kuin henkisiä tukijoita ja pitää nykyiset yhteistyökumppanit tyytyväisinä. </w:t>
      </w:r>
      <w:r>
        <w:rPr>
          <w:rFonts w:ascii="Arial" w:hAnsi="Arial" w:cs="Arial"/>
          <w:sz w:val="22"/>
          <w:szCs w:val="22"/>
        </w:rPr>
        <w:br/>
      </w:r>
    </w:p>
    <w:p w14:paraId="5FEA04DB" w14:textId="77777777" w:rsidR="00910B04" w:rsidRPr="00910B04" w:rsidRDefault="00910B04" w:rsidP="00910B04">
      <w:pPr>
        <w:pStyle w:val="Default"/>
        <w:ind w:left="1304"/>
        <w:rPr>
          <w:rFonts w:ascii="Arial" w:hAnsi="Arial" w:cs="Arial"/>
          <w:sz w:val="22"/>
          <w:szCs w:val="22"/>
        </w:rPr>
      </w:pPr>
      <w:r w:rsidRPr="00910B04">
        <w:rPr>
          <w:rFonts w:ascii="Arial" w:hAnsi="Arial" w:cs="Arial"/>
          <w:sz w:val="22"/>
          <w:szCs w:val="22"/>
        </w:rPr>
        <w:t xml:space="preserve">Seura välittää jäsenistölleen yhteistyökumppaneiden viestejä ja tarjouksia sekä järjestää niiden kanssa yhteistyössä erilaisia tapahtumia ja tilaisuuksia. Tukijat pidetään näyttävästi esillä nettisivulla ja esimerkiksi seuran kausijulkaisussa. </w:t>
      </w:r>
    </w:p>
    <w:p w14:paraId="2FC92DA3" w14:textId="77777777" w:rsidR="00910B04" w:rsidRPr="00910B04" w:rsidRDefault="00910B04" w:rsidP="00910B04">
      <w:pPr>
        <w:pStyle w:val="Default"/>
        <w:ind w:left="1304"/>
        <w:rPr>
          <w:rFonts w:ascii="Arial" w:hAnsi="Arial" w:cs="Arial"/>
          <w:sz w:val="22"/>
          <w:szCs w:val="22"/>
        </w:rPr>
      </w:pPr>
      <w:r>
        <w:rPr>
          <w:rFonts w:ascii="Arial" w:hAnsi="Arial" w:cs="Arial"/>
          <w:sz w:val="22"/>
          <w:szCs w:val="22"/>
        </w:rPr>
        <w:br/>
      </w:r>
      <w:r w:rsidRPr="00910B04">
        <w:rPr>
          <w:rFonts w:ascii="Arial" w:hAnsi="Arial" w:cs="Arial"/>
          <w:sz w:val="22"/>
          <w:szCs w:val="22"/>
        </w:rPr>
        <w:t xml:space="preserve">Yritysten taloudellinen tuki on </w:t>
      </w:r>
      <w:r w:rsidR="00572213">
        <w:rPr>
          <w:rFonts w:ascii="Arial" w:hAnsi="Arial" w:cs="Arial"/>
          <w:sz w:val="22"/>
          <w:szCs w:val="22"/>
        </w:rPr>
        <w:t>Kasiysi</w:t>
      </w:r>
      <w:r w:rsidRPr="00910B04">
        <w:rPr>
          <w:rFonts w:ascii="Arial" w:hAnsi="Arial" w:cs="Arial"/>
          <w:sz w:val="22"/>
          <w:szCs w:val="22"/>
        </w:rPr>
        <w:t xml:space="preserve">n toiminnan elinehto. Uusia sopimuksia neuvoteltaessa on tärkeää, että seurasta saadaan suurelle yleisölle välitettyä arvojemme mukainen kuva. Seuramme on aktiivinen toimija, joka tarjoaa </w:t>
      </w:r>
      <w:r>
        <w:rPr>
          <w:rFonts w:ascii="Arial" w:hAnsi="Arial" w:cs="Arial"/>
          <w:sz w:val="22"/>
          <w:szCs w:val="22"/>
        </w:rPr>
        <w:t>järvenpääläisille</w:t>
      </w:r>
      <w:r w:rsidR="009B007E">
        <w:rPr>
          <w:rFonts w:ascii="Arial" w:hAnsi="Arial" w:cs="Arial"/>
          <w:sz w:val="22"/>
          <w:szCs w:val="22"/>
        </w:rPr>
        <w:t xml:space="preserve"> juniori-ikäisille pelaajille </w:t>
      </w:r>
      <w:r w:rsidRPr="00910B04">
        <w:rPr>
          <w:rFonts w:ascii="Arial" w:hAnsi="Arial" w:cs="Arial"/>
          <w:sz w:val="22"/>
          <w:szCs w:val="22"/>
        </w:rPr>
        <w:t>jalkapalloharrastuksen mahdollisuuden omien kykyjensä ja tarpeittensa mukaisella tasolla.</w:t>
      </w:r>
      <w:r>
        <w:rPr>
          <w:rFonts w:ascii="Arial" w:hAnsi="Arial" w:cs="Arial"/>
          <w:sz w:val="22"/>
          <w:szCs w:val="22"/>
        </w:rPr>
        <w:br/>
      </w:r>
      <w:r w:rsidRPr="00910B04">
        <w:rPr>
          <w:rFonts w:ascii="Arial" w:hAnsi="Arial" w:cs="Arial"/>
          <w:sz w:val="22"/>
          <w:szCs w:val="22"/>
        </w:rPr>
        <w:t xml:space="preserve">Viestimme, että edistämme omalla toiminnallamme suvaitsevaisuutta, emme hyväksy kiusaamista. Nostamme viestinnässä urheilullisen elämän ja terveet elämäntavat tärkeäksi osaksi lasten ja nuorten kehitystä kasvua kohti aikuisuutta. Vahvistamme nuorten uskoa omiin kykyihinsä ja heidän minäkuvaa. Tavoitteellisuus urheilun saralla antaa nuorille eväitä tavoitteelliseen toimintaan myös muilla elämän saroilla esimerkiksi opiskelu- ja työpaikkaa hakiessaan. </w:t>
      </w:r>
    </w:p>
    <w:p w14:paraId="53E89C28" w14:textId="77777777" w:rsidR="009B3E3D" w:rsidRDefault="00910B04" w:rsidP="00335CCF">
      <w:pPr>
        <w:ind w:left="1304"/>
        <w:rPr>
          <w:rFonts w:cs="Arial"/>
          <w:sz w:val="22"/>
          <w:szCs w:val="22"/>
        </w:rPr>
      </w:pPr>
      <w:r>
        <w:rPr>
          <w:rFonts w:cs="Arial"/>
          <w:sz w:val="22"/>
          <w:szCs w:val="22"/>
        </w:rPr>
        <w:br/>
      </w:r>
      <w:r w:rsidRPr="00910B04">
        <w:rPr>
          <w:rFonts w:cs="Arial"/>
          <w:sz w:val="22"/>
          <w:szCs w:val="22"/>
        </w:rPr>
        <w:t xml:space="preserve">Seura viestii, että </w:t>
      </w:r>
      <w:r w:rsidR="00572213">
        <w:rPr>
          <w:rFonts w:cs="Arial"/>
          <w:sz w:val="22"/>
          <w:szCs w:val="22"/>
        </w:rPr>
        <w:t>kasiys</w:t>
      </w:r>
      <w:r>
        <w:rPr>
          <w:rFonts w:cs="Arial"/>
          <w:sz w:val="22"/>
          <w:szCs w:val="22"/>
        </w:rPr>
        <w:t>i</w:t>
      </w:r>
      <w:r w:rsidR="00572213">
        <w:rPr>
          <w:rFonts w:cs="Arial"/>
          <w:sz w:val="22"/>
          <w:szCs w:val="22"/>
        </w:rPr>
        <w:t>läi</w:t>
      </w:r>
      <w:r>
        <w:rPr>
          <w:rFonts w:cs="Arial"/>
          <w:sz w:val="22"/>
          <w:szCs w:val="22"/>
        </w:rPr>
        <w:t>nen</w:t>
      </w:r>
      <w:r w:rsidRPr="00910B04">
        <w:rPr>
          <w:rFonts w:cs="Arial"/>
          <w:sz w:val="22"/>
          <w:szCs w:val="22"/>
        </w:rPr>
        <w:t xml:space="preserve"> käyttäytyy hyvin ja kantaa ylpeänä seuransa värejä. Koko </w:t>
      </w:r>
      <w:r w:rsidR="00572213">
        <w:rPr>
          <w:rFonts w:cs="Arial"/>
          <w:sz w:val="22"/>
          <w:szCs w:val="22"/>
        </w:rPr>
        <w:t>Kasiysi</w:t>
      </w:r>
      <w:r w:rsidRPr="00910B04">
        <w:rPr>
          <w:rFonts w:cs="Arial"/>
          <w:sz w:val="22"/>
          <w:szCs w:val="22"/>
        </w:rPr>
        <w:t>-perhe on yhtenäinen joukko pelaajia ja toimijoita, jotka arvostavat saamaansa tukea ja jotka omilla toimillaan edesauttavat yhteistyön rakentumista olemassa olevien ja uusien kumppaneiden kesken.</w:t>
      </w:r>
    </w:p>
    <w:p w14:paraId="1DBB917C" w14:textId="77777777" w:rsidR="009B3E3D" w:rsidRPr="00910B04" w:rsidRDefault="009B3E3D" w:rsidP="00910B04">
      <w:pPr>
        <w:ind w:left="1304"/>
        <w:rPr>
          <w:rFonts w:cs="Arial"/>
          <w:b/>
          <w:sz w:val="22"/>
          <w:szCs w:val="22"/>
        </w:rPr>
      </w:pPr>
    </w:p>
    <w:p w14:paraId="3FC90B8D" w14:textId="77777777" w:rsidR="00744C55" w:rsidRDefault="00744C55" w:rsidP="00744C55">
      <w:pPr>
        <w:ind w:left="1620" w:hanging="1800"/>
        <w:rPr>
          <w:b/>
          <w:sz w:val="22"/>
          <w:szCs w:val="22"/>
        </w:rPr>
      </w:pPr>
    </w:p>
    <w:p w14:paraId="1ECD0155" w14:textId="77777777" w:rsidR="00C86A98" w:rsidRDefault="00754B53" w:rsidP="00744C55">
      <w:pPr>
        <w:ind w:left="1620" w:hanging="1800"/>
        <w:rPr>
          <w:b/>
          <w:sz w:val="22"/>
          <w:szCs w:val="22"/>
        </w:rPr>
      </w:pPr>
      <w:r>
        <w:rPr>
          <w:b/>
          <w:sz w:val="22"/>
          <w:szCs w:val="22"/>
        </w:rPr>
        <w:t xml:space="preserve">   </w:t>
      </w:r>
      <w:r w:rsidR="00C9572E">
        <w:rPr>
          <w:b/>
          <w:sz w:val="22"/>
          <w:szCs w:val="22"/>
        </w:rPr>
        <w:t>1</w:t>
      </w:r>
      <w:r w:rsidR="005F2D34">
        <w:rPr>
          <w:b/>
          <w:sz w:val="22"/>
          <w:szCs w:val="22"/>
        </w:rPr>
        <w:t>0</w:t>
      </w:r>
      <w:r w:rsidR="00744C55">
        <w:rPr>
          <w:b/>
          <w:sz w:val="22"/>
          <w:szCs w:val="22"/>
        </w:rPr>
        <w:t>. VIESTINNÄN MITTARIT</w:t>
      </w:r>
    </w:p>
    <w:p w14:paraId="39B8DCF1" w14:textId="77777777" w:rsidR="00754B53" w:rsidRDefault="00754B53" w:rsidP="00054CAE">
      <w:pPr>
        <w:ind w:left="1800" w:hanging="1800"/>
        <w:rPr>
          <w:b/>
          <w:sz w:val="22"/>
          <w:szCs w:val="22"/>
        </w:rPr>
      </w:pPr>
    </w:p>
    <w:p w14:paraId="0400D2D6" w14:textId="77777777" w:rsidR="00754B53" w:rsidRDefault="00054CAE" w:rsidP="00054CAE">
      <w:pPr>
        <w:ind w:left="1800" w:hanging="1800"/>
        <w:rPr>
          <w:sz w:val="22"/>
          <w:szCs w:val="22"/>
        </w:rPr>
      </w:pPr>
      <w:r>
        <w:rPr>
          <w:b/>
          <w:sz w:val="22"/>
          <w:szCs w:val="22"/>
        </w:rPr>
        <w:t xml:space="preserve">                     </w:t>
      </w:r>
      <w:r w:rsidR="00BF3031">
        <w:rPr>
          <w:sz w:val="22"/>
          <w:szCs w:val="22"/>
        </w:rPr>
        <w:t>Viestinnän onnistumista on vaikea arvioida, jollei sille aseteta strategiasta johdettuja tavoitteit</w:t>
      </w:r>
      <w:r>
        <w:rPr>
          <w:sz w:val="22"/>
          <w:szCs w:val="22"/>
        </w:rPr>
        <w:t xml:space="preserve">a </w:t>
      </w:r>
      <w:r w:rsidR="00BF3031">
        <w:rPr>
          <w:sz w:val="22"/>
          <w:szCs w:val="22"/>
        </w:rPr>
        <w:t>ja tulosmittareita. Mittaamisen tehtävä on arvioida, ohjata ja kehittää viestintää. Mittaaminen tulee sisällyttää ja itse suunnitteluun ja sille on varattava riittävät resurssit.</w:t>
      </w:r>
    </w:p>
    <w:p w14:paraId="2EA50195" w14:textId="77777777" w:rsidR="00BF3031" w:rsidRDefault="00BF3031" w:rsidP="00054CAE">
      <w:pPr>
        <w:ind w:left="1800" w:hanging="1800"/>
        <w:rPr>
          <w:sz w:val="22"/>
          <w:szCs w:val="22"/>
        </w:rPr>
      </w:pPr>
    </w:p>
    <w:p w14:paraId="0B3A808E" w14:textId="77777777" w:rsidR="00BF3031" w:rsidRDefault="00054CAE" w:rsidP="00054CAE">
      <w:pPr>
        <w:ind w:left="1800" w:hanging="1800"/>
        <w:rPr>
          <w:sz w:val="22"/>
          <w:szCs w:val="22"/>
        </w:rPr>
      </w:pPr>
      <w:r>
        <w:rPr>
          <w:sz w:val="22"/>
          <w:szCs w:val="22"/>
        </w:rPr>
        <w:t xml:space="preserve">                     </w:t>
      </w:r>
      <w:r w:rsidR="00BF3031">
        <w:rPr>
          <w:sz w:val="22"/>
          <w:szCs w:val="22"/>
        </w:rPr>
        <w:t>Viestinnän vaikutukset näkyvät usein vasta pitkällä aikavälillä, joten mittareihin on hyvä</w:t>
      </w:r>
      <w:r>
        <w:rPr>
          <w:sz w:val="22"/>
          <w:szCs w:val="22"/>
        </w:rPr>
        <w:t xml:space="preserve"> </w:t>
      </w:r>
      <w:r w:rsidR="00BF3031">
        <w:rPr>
          <w:sz w:val="22"/>
          <w:szCs w:val="22"/>
        </w:rPr>
        <w:t>sisällyttää sekä laadullisia että määrällisiä mittareita.</w:t>
      </w:r>
    </w:p>
    <w:p w14:paraId="5E628FBE" w14:textId="77777777" w:rsidR="00BF3031" w:rsidRDefault="00BF3031" w:rsidP="00744C55">
      <w:pPr>
        <w:ind w:left="1620" w:hanging="1800"/>
        <w:rPr>
          <w:sz w:val="22"/>
          <w:szCs w:val="22"/>
        </w:rPr>
      </w:pPr>
    </w:p>
    <w:p w14:paraId="063142CB" w14:textId="77777777" w:rsidR="00BF3031" w:rsidRDefault="00054CAE" w:rsidP="00054CAE">
      <w:pPr>
        <w:rPr>
          <w:sz w:val="22"/>
          <w:szCs w:val="22"/>
        </w:rPr>
      </w:pPr>
      <w:r>
        <w:rPr>
          <w:sz w:val="22"/>
          <w:szCs w:val="22"/>
        </w:rPr>
        <w:t xml:space="preserve">                     </w:t>
      </w:r>
      <w:r w:rsidR="00BF3031" w:rsidRPr="00BF3031">
        <w:rPr>
          <w:sz w:val="22"/>
          <w:szCs w:val="22"/>
        </w:rPr>
        <w:t>Some</w:t>
      </w:r>
      <w:r w:rsidR="00BF3031">
        <w:rPr>
          <w:sz w:val="22"/>
          <w:szCs w:val="22"/>
        </w:rPr>
        <w:t xml:space="preserve">  </w:t>
      </w:r>
    </w:p>
    <w:p w14:paraId="2ADC2643" w14:textId="77777777" w:rsidR="00696061" w:rsidRDefault="00696061" w:rsidP="00BF3031">
      <w:pPr>
        <w:pStyle w:val="Luettelokappale"/>
        <w:numPr>
          <w:ilvl w:val="0"/>
          <w:numId w:val="9"/>
        </w:numPr>
        <w:rPr>
          <w:sz w:val="22"/>
          <w:szCs w:val="22"/>
        </w:rPr>
      </w:pPr>
      <w:r>
        <w:rPr>
          <w:sz w:val="22"/>
          <w:szCs w:val="22"/>
        </w:rPr>
        <w:t>Yhteisön koko; seuraajien lkm kanavittain ja kokonaisuudessa</w:t>
      </w:r>
    </w:p>
    <w:p w14:paraId="5AB49AE0" w14:textId="77777777" w:rsidR="00696061" w:rsidRPr="007E2117" w:rsidRDefault="00696061" w:rsidP="007E2117">
      <w:pPr>
        <w:pStyle w:val="Luettelokappale"/>
        <w:numPr>
          <w:ilvl w:val="0"/>
          <w:numId w:val="9"/>
        </w:numPr>
        <w:rPr>
          <w:sz w:val="22"/>
          <w:szCs w:val="22"/>
        </w:rPr>
      </w:pPr>
      <w:r>
        <w:rPr>
          <w:sz w:val="22"/>
          <w:szCs w:val="22"/>
        </w:rPr>
        <w:t>Engagement: jaot, tykkäykset, kommentit, vastaukset</w:t>
      </w:r>
    </w:p>
    <w:p w14:paraId="5DA6689A" w14:textId="77777777" w:rsidR="00696061" w:rsidRDefault="00696061" w:rsidP="00696061">
      <w:pPr>
        <w:rPr>
          <w:sz w:val="22"/>
          <w:szCs w:val="22"/>
        </w:rPr>
      </w:pPr>
    </w:p>
    <w:p w14:paraId="5407C4FE" w14:textId="77777777" w:rsidR="00696061" w:rsidRDefault="00696061" w:rsidP="00696061">
      <w:pPr>
        <w:ind w:left="1304"/>
        <w:rPr>
          <w:sz w:val="22"/>
          <w:szCs w:val="22"/>
        </w:rPr>
      </w:pPr>
      <w:r>
        <w:rPr>
          <w:sz w:val="22"/>
          <w:szCs w:val="22"/>
        </w:rPr>
        <w:t>Tapahtumat</w:t>
      </w:r>
    </w:p>
    <w:p w14:paraId="491D3770" w14:textId="77777777" w:rsidR="00696061" w:rsidRDefault="00696061" w:rsidP="00696061">
      <w:pPr>
        <w:pStyle w:val="Luettelokappale"/>
        <w:numPr>
          <w:ilvl w:val="0"/>
          <w:numId w:val="16"/>
        </w:numPr>
        <w:rPr>
          <w:sz w:val="22"/>
          <w:szCs w:val="22"/>
        </w:rPr>
      </w:pPr>
      <w:r>
        <w:rPr>
          <w:sz w:val="22"/>
          <w:szCs w:val="22"/>
        </w:rPr>
        <w:t>Osallistumismäärät</w:t>
      </w:r>
    </w:p>
    <w:p w14:paraId="00E4A480" w14:textId="77777777" w:rsidR="00696061" w:rsidRDefault="00696061" w:rsidP="00696061">
      <w:pPr>
        <w:pStyle w:val="Luettelokappale"/>
        <w:numPr>
          <w:ilvl w:val="0"/>
          <w:numId w:val="16"/>
        </w:numPr>
        <w:rPr>
          <w:sz w:val="22"/>
          <w:szCs w:val="22"/>
        </w:rPr>
      </w:pPr>
      <w:r>
        <w:rPr>
          <w:sz w:val="22"/>
          <w:szCs w:val="22"/>
        </w:rPr>
        <w:t>Osallistumismäärät/ edellinen tapahtuma</w:t>
      </w:r>
    </w:p>
    <w:p w14:paraId="5E8769B0" w14:textId="77777777" w:rsidR="00696061" w:rsidRDefault="00696061" w:rsidP="00696061">
      <w:pPr>
        <w:rPr>
          <w:sz w:val="22"/>
          <w:szCs w:val="22"/>
        </w:rPr>
      </w:pPr>
    </w:p>
    <w:p w14:paraId="0BEE5EB5" w14:textId="77777777" w:rsidR="00696061" w:rsidRDefault="00696061" w:rsidP="00696061">
      <w:pPr>
        <w:ind w:left="1304"/>
        <w:rPr>
          <w:sz w:val="22"/>
          <w:szCs w:val="22"/>
        </w:rPr>
      </w:pPr>
      <w:r>
        <w:rPr>
          <w:sz w:val="22"/>
          <w:szCs w:val="22"/>
        </w:rPr>
        <w:t>Pelaaja</w:t>
      </w:r>
      <w:r w:rsidR="00844FFB">
        <w:rPr>
          <w:sz w:val="22"/>
          <w:szCs w:val="22"/>
        </w:rPr>
        <w:t xml:space="preserve">- ja toimihenkilömäärän </w:t>
      </w:r>
      <w:r>
        <w:rPr>
          <w:sz w:val="22"/>
          <w:szCs w:val="22"/>
        </w:rPr>
        <w:t>kehitys</w:t>
      </w:r>
    </w:p>
    <w:p w14:paraId="52B3F58F" w14:textId="77777777" w:rsidR="00696061" w:rsidRDefault="00696061" w:rsidP="00696061">
      <w:pPr>
        <w:pStyle w:val="Luettelokappale"/>
        <w:numPr>
          <w:ilvl w:val="0"/>
          <w:numId w:val="17"/>
        </w:numPr>
        <w:rPr>
          <w:sz w:val="22"/>
          <w:szCs w:val="22"/>
        </w:rPr>
      </w:pPr>
      <w:r>
        <w:rPr>
          <w:sz w:val="22"/>
          <w:szCs w:val="22"/>
        </w:rPr>
        <w:t>Jäsenmäärän kehitys</w:t>
      </w:r>
    </w:p>
    <w:p w14:paraId="5CE04471" w14:textId="77777777" w:rsidR="00696061" w:rsidRDefault="00696061" w:rsidP="00696061">
      <w:pPr>
        <w:pStyle w:val="Luettelokappale"/>
        <w:numPr>
          <w:ilvl w:val="0"/>
          <w:numId w:val="17"/>
        </w:numPr>
        <w:rPr>
          <w:sz w:val="22"/>
          <w:szCs w:val="22"/>
        </w:rPr>
      </w:pPr>
      <w:r>
        <w:rPr>
          <w:sz w:val="22"/>
          <w:szCs w:val="22"/>
        </w:rPr>
        <w:t>Pelaajamäärän kehitys</w:t>
      </w:r>
    </w:p>
    <w:p w14:paraId="22AE868F" w14:textId="77777777" w:rsidR="00844FFB" w:rsidRDefault="00844FFB" w:rsidP="00696061">
      <w:pPr>
        <w:pStyle w:val="Luettelokappale"/>
        <w:numPr>
          <w:ilvl w:val="0"/>
          <w:numId w:val="17"/>
        </w:numPr>
        <w:rPr>
          <w:sz w:val="22"/>
          <w:szCs w:val="22"/>
        </w:rPr>
      </w:pPr>
      <w:r>
        <w:rPr>
          <w:sz w:val="22"/>
          <w:szCs w:val="22"/>
        </w:rPr>
        <w:t>Toimihenkilömäärän kehitys</w:t>
      </w:r>
    </w:p>
    <w:p w14:paraId="1C6CD7D2" w14:textId="77777777" w:rsidR="00BF3031" w:rsidRDefault="00696061" w:rsidP="00696061">
      <w:pPr>
        <w:pStyle w:val="Luettelokappale"/>
        <w:numPr>
          <w:ilvl w:val="0"/>
          <w:numId w:val="17"/>
        </w:numPr>
        <w:rPr>
          <w:sz w:val="22"/>
          <w:szCs w:val="22"/>
        </w:rPr>
      </w:pPr>
      <w:proofErr w:type="spellStart"/>
      <w:r>
        <w:rPr>
          <w:sz w:val="22"/>
          <w:szCs w:val="22"/>
        </w:rPr>
        <w:t>Drop</w:t>
      </w:r>
      <w:proofErr w:type="spellEnd"/>
      <w:r>
        <w:rPr>
          <w:sz w:val="22"/>
          <w:szCs w:val="22"/>
        </w:rPr>
        <w:t xml:space="preserve"> out</w:t>
      </w:r>
    </w:p>
    <w:p w14:paraId="16A04BCA" w14:textId="77777777" w:rsidR="00844FFB" w:rsidRDefault="00844FFB" w:rsidP="00844FFB">
      <w:pPr>
        <w:rPr>
          <w:sz w:val="22"/>
          <w:szCs w:val="22"/>
        </w:rPr>
      </w:pPr>
    </w:p>
    <w:p w14:paraId="1E883636" w14:textId="77777777" w:rsidR="00844FFB" w:rsidRDefault="00844FFB" w:rsidP="00844FFB">
      <w:pPr>
        <w:rPr>
          <w:sz w:val="22"/>
          <w:szCs w:val="22"/>
        </w:rPr>
      </w:pPr>
      <w:r>
        <w:rPr>
          <w:sz w:val="22"/>
          <w:szCs w:val="22"/>
        </w:rPr>
        <w:t xml:space="preserve">                      </w:t>
      </w:r>
      <w:r w:rsidRPr="00844FFB">
        <w:rPr>
          <w:sz w:val="22"/>
          <w:szCs w:val="22"/>
        </w:rPr>
        <w:t>Seurakysely</w:t>
      </w:r>
    </w:p>
    <w:p w14:paraId="6A948770" w14:textId="77777777" w:rsidR="00844FFB" w:rsidRPr="00844FFB" w:rsidRDefault="00844FFB" w:rsidP="00844FFB">
      <w:pPr>
        <w:pStyle w:val="Luettelokappale"/>
        <w:numPr>
          <w:ilvl w:val="0"/>
          <w:numId w:val="21"/>
        </w:numPr>
        <w:rPr>
          <w:sz w:val="22"/>
          <w:szCs w:val="22"/>
        </w:rPr>
      </w:pPr>
      <w:r>
        <w:rPr>
          <w:sz w:val="22"/>
          <w:szCs w:val="22"/>
        </w:rPr>
        <w:t>Vuosittain toteutettava kysely jäsenistölle</w:t>
      </w:r>
    </w:p>
    <w:p w14:paraId="5F1CBB03" w14:textId="77777777" w:rsidR="00844FFB" w:rsidRPr="00844FFB" w:rsidRDefault="00844FFB" w:rsidP="00844FFB">
      <w:pPr>
        <w:pStyle w:val="Luettelokappale"/>
        <w:rPr>
          <w:sz w:val="22"/>
          <w:szCs w:val="22"/>
        </w:rPr>
      </w:pPr>
    </w:p>
    <w:p w14:paraId="6C3F4E6F" w14:textId="77777777" w:rsidR="00844FFB" w:rsidRPr="00844FFB" w:rsidRDefault="00844FFB" w:rsidP="00844FFB">
      <w:pPr>
        <w:rPr>
          <w:sz w:val="22"/>
          <w:szCs w:val="22"/>
        </w:rPr>
      </w:pPr>
    </w:p>
    <w:p w14:paraId="53B0EB30" w14:textId="77777777" w:rsidR="00713AD4" w:rsidRDefault="00713AD4" w:rsidP="00754B53">
      <w:pPr>
        <w:rPr>
          <w:b/>
          <w:sz w:val="22"/>
          <w:szCs w:val="22"/>
        </w:rPr>
      </w:pPr>
    </w:p>
    <w:p w14:paraId="453B7BCF" w14:textId="77777777" w:rsidR="00495646" w:rsidRDefault="00495646" w:rsidP="00754B53">
      <w:pPr>
        <w:rPr>
          <w:b/>
          <w:sz w:val="22"/>
          <w:szCs w:val="22"/>
        </w:rPr>
      </w:pPr>
    </w:p>
    <w:p w14:paraId="16099935" w14:textId="77777777" w:rsidR="00C86A98" w:rsidRPr="00754B53" w:rsidRDefault="00754B53" w:rsidP="00754B53">
      <w:pPr>
        <w:rPr>
          <w:sz w:val="22"/>
          <w:szCs w:val="22"/>
        </w:rPr>
      </w:pPr>
      <w:r>
        <w:rPr>
          <w:b/>
          <w:sz w:val="22"/>
          <w:szCs w:val="22"/>
        </w:rPr>
        <w:t xml:space="preserve">   </w:t>
      </w:r>
      <w:r w:rsidR="00C9572E">
        <w:rPr>
          <w:b/>
          <w:sz w:val="22"/>
          <w:szCs w:val="22"/>
        </w:rPr>
        <w:t>1</w:t>
      </w:r>
      <w:r w:rsidR="005F2D34">
        <w:rPr>
          <w:b/>
          <w:sz w:val="22"/>
          <w:szCs w:val="22"/>
        </w:rPr>
        <w:t>1</w:t>
      </w:r>
      <w:r w:rsidR="00C86A98">
        <w:rPr>
          <w:b/>
          <w:sz w:val="22"/>
          <w:szCs w:val="22"/>
        </w:rPr>
        <w:t>. VIESTINNÄN VUOSIKELLO</w:t>
      </w:r>
      <w:r w:rsidR="009E62DF">
        <w:rPr>
          <w:b/>
          <w:sz w:val="22"/>
          <w:szCs w:val="22"/>
        </w:rPr>
        <w:t xml:space="preserve"> 201</w:t>
      </w:r>
      <w:r w:rsidR="003D11D5">
        <w:rPr>
          <w:b/>
          <w:sz w:val="22"/>
          <w:szCs w:val="22"/>
        </w:rPr>
        <w:t>9</w:t>
      </w:r>
      <w:r w:rsidR="00FD1276">
        <w:rPr>
          <w:b/>
          <w:sz w:val="22"/>
          <w:szCs w:val="22"/>
        </w:rPr>
        <w:t xml:space="preserve"> </w:t>
      </w:r>
      <w:r>
        <w:rPr>
          <w:b/>
          <w:sz w:val="22"/>
          <w:szCs w:val="22"/>
        </w:rPr>
        <w:br/>
      </w:r>
      <w:r w:rsidR="00E5377B" w:rsidRPr="002D000F">
        <w:rPr>
          <w:sz w:val="22"/>
          <w:szCs w:val="22"/>
        </w:rPr>
        <w:br/>
      </w:r>
    </w:p>
    <w:tbl>
      <w:tblPr>
        <w:tblStyle w:val="TaulukkoRuudukko"/>
        <w:tblW w:w="10348" w:type="dxa"/>
        <w:tblInd w:w="-5" w:type="dxa"/>
        <w:tblLook w:val="04A0" w:firstRow="1" w:lastRow="0" w:firstColumn="1" w:lastColumn="0" w:noHBand="0" w:noVBand="1"/>
      </w:tblPr>
      <w:tblGrid>
        <w:gridCol w:w="2552"/>
        <w:gridCol w:w="2835"/>
        <w:gridCol w:w="2410"/>
        <w:gridCol w:w="2551"/>
      </w:tblGrid>
      <w:tr w:rsidR="00764922" w:rsidRPr="00713AD4" w14:paraId="00D4BD54" w14:textId="77777777" w:rsidTr="009B3E3D">
        <w:tc>
          <w:tcPr>
            <w:tcW w:w="2552" w:type="dxa"/>
          </w:tcPr>
          <w:p w14:paraId="0947340A" w14:textId="77777777" w:rsidR="00C86A98" w:rsidRPr="00B15AC2" w:rsidRDefault="00C86A98" w:rsidP="00A1593F">
            <w:pPr>
              <w:jc w:val="center"/>
              <w:rPr>
                <w:sz w:val="16"/>
                <w:szCs w:val="16"/>
              </w:rPr>
            </w:pPr>
            <w:r w:rsidRPr="00B15AC2">
              <w:rPr>
                <w:sz w:val="16"/>
                <w:szCs w:val="16"/>
              </w:rPr>
              <w:t>Tammikuu</w:t>
            </w:r>
          </w:p>
        </w:tc>
        <w:tc>
          <w:tcPr>
            <w:tcW w:w="2835" w:type="dxa"/>
          </w:tcPr>
          <w:p w14:paraId="0BA41670" w14:textId="77777777" w:rsidR="00C86A98" w:rsidRPr="00B15AC2" w:rsidRDefault="00C86A98" w:rsidP="00A1593F">
            <w:pPr>
              <w:jc w:val="center"/>
              <w:rPr>
                <w:sz w:val="16"/>
                <w:szCs w:val="16"/>
              </w:rPr>
            </w:pPr>
            <w:r w:rsidRPr="00B15AC2">
              <w:rPr>
                <w:sz w:val="16"/>
                <w:szCs w:val="16"/>
              </w:rPr>
              <w:t>Helmikuu</w:t>
            </w:r>
          </w:p>
        </w:tc>
        <w:tc>
          <w:tcPr>
            <w:tcW w:w="2410" w:type="dxa"/>
          </w:tcPr>
          <w:p w14:paraId="30FD8002" w14:textId="77777777" w:rsidR="00C86A98" w:rsidRPr="00B15AC2" w:rsidRDefault="00C86A98" w:rsidP="00A1593F">
            <w:pPr>
              <w:jc w:val="center"/>
              <w:rPr>
                <w:sz w:val="16"/>
                <w:szCs w:val="16"/>
              </w:rPr>
            </w:pPr>
            <w:r w:rsidRPr="00B15AC2">
              <w:rPr>
                <w:sz w:val="16"/>
                <w:szCs w:val="16"/>
              </w:rPr>
              <w:t>Maaliskuu</w:t>
            </w:r>
          </w:p>
        </w:tc>
        <w:tc>
          <w:tcPr>
            <w:tcW w:w="2551" w:type="dxa"/>
          </w:tcPr>
          <w:p w14:paraId="0824A4D9" w14:textId="77777777" w:rsidR="00C86A98" w:rsidRPr="00B15AC2" w:rsidRDefault="00C86A98" w:rsidP="00A1593F">
            <w:pPr>
              <w:jc w:val="center"/>
              <w:rPr>
                <w:sz w:val="16"/>
                <w:szCs w:val="16"/>
              </w:rPr>
            </w:pPr>
            <w:r w:rsidRPr="00B15AC2">
              <w:rPr>
                <w:sz w:val="16"/>
                <w:szCs w:val="16"/>
              </w:rPr>
              <w:t>Huhtikuu</w:t>
            </w:r>
          </w:p>
        </w:tc>
      </w:tr>
      <w:tr w:rsidR="00764922" w14:paraId="5C84F43E" w14:textId="77777777" w:rsidTr="009B3E3D">
        <w:tc>
          <w:tcPr>
            <w:tcW w:w="2552" w:type="dxa"/>
          </w:tcPr>
          <w:p w14:paraId="7C6FDE3C" w14:textId="77777777" w:rsidR="00C86A98" w:rsidRPr="00B15AC2" w:rsidRDefault="00572213" w:rsidP="00B15AC2">
            <w:pPr>
              <w:pStyle w:val="Luettelokappale"/>
              <w:numPr>
                <w:ilvl w:val="0"/>
                <w:numId w:val="3"/>
              </w:numPr>
              <w:rPr>
                <w:sz w:val="16"/>
                <w:szCs w:val="16"/>
              </w:rPr>
            </w:pPr>
            <w:r>
              <w:rPr>
                <w:sz w:val="16"/>
                <w:szCs w:val="16"/>
              </w:rPr>
              <w:t>Seuratiedote</w:t>
            </w:r>
            <w:r w:rsidR="00B15AC2" w:rsidRPr="00B15AC2">
              <w:rPr>
                <w:sz w:val="16"/>
                <w:szCs w:val="16"/>
              </w:rPr>
              <w:t xml:space="preserve"> 1</w:t>
            </w:r>
          </w:p>
          <w:p w14:paraId="6AAD8FC4" w14:textId="77777777" w:rsidR="00B15AC2" w:rsidRDefault="00B15AC2" w:rsidP="00B15AC2">
            <w:pPr>
              <w:pStyle w:val="Luettelokappale"/>
              <w:numPr>
                <w:ilvl w:val="0"/>
                <w:numId w:val="3"/>
              </w:numPr>
              <w:rPr>
                <w:sz w:val="16"/>
                <w:szCs w:val="16"/>
              </w:rPr>
            </w:pPr>
            <w:r w:rsidRPr="00B15AC2">
              <w:rPr>
                <w:sz w:val="16"/>
                <w:szCs w:val="16"/>
              </w:rPr>
              <w:t>Valmentajakerho</w:t>
            </w:r>
          </w:p>
          <w:p w14:paraId="1F715435" w14:textId="77777777" w:rsidR="00764922" w:rsidRDefault="00764922" w:rsidP="00B15AC2">
            <w:pPr>
              <w:pStyle w:val="Luettelokappale"/>
              <w:numPr>
                <w:ilvl w:val="0"/>
                <w:numId w:val="3"/>
              </w:numPr>
              <w:rPr>
                <w:sz w:val="16"/>
                <w:szCs w:val="16"/>
              </w:rPr>
            </w:pPr>
            <w:r>
              <w:rPr>
                <w:sz w:val="16"/>
                <w:szCs w:val="16"/>
              </w:rPr>
              <w:t>Jäsen- ja toimintamaksut</w:t>
            </w:r>
            <w:r w:rsidR="00572213">
              <w:rPr>
                <w:sz w:val="16"/>
                <w:szCs w:val="16"/>
              </w:rPr>
              <w:t>- erä 1</w:t>
            </w:r>
          </w:p>
          <w:p w14:paraId="59B82E59" w14:textId="77777777" w:rsidR="00FD1276" w:rsidRDefault="00572213" w:rsidP="00B15AC2">
            <w:pPr>
              <w:pStyle w:val="Luettelokappale"/>
              <w:numPr>
                <w:ilvl w:val="0"/>
                <w:numId w:val="3"/>
              </w:numPr>
              <w:rPr>
                <w:sz w:val="16"/>
                <w:szCs w:val="16"/>
              </w:rPr>
            </w:pPr>
            <w:proofErr w:type="spellStart"/>
            <w:r>
              <w:rPr>
                <w:sz w:val="16"/>
                <w:szCs w:val="16"/>
              </w:rPr>
              <w:t>MyClub</w:t>
            </w:r>
            <w:proofErr w:type="spellEnd"/>
            <w:r>
              <w:rPr>
                <w:sz w:val="16"/>
                <w:szCs w:val="16"/>
              </w:rPr>
              <w:t>-koulutus</w:t>
            </w:r>
          </w:p>
          <w:p w14:paraId="09D6F5E9" w14:textId="77777777" w:rsidR="00572213" w:rsidRDefault="00572213" w:rsidP="00B15AC2">
            <w:pPr>
              <w:pStyle w:val="Luettelokappale"/>
              <w:numPr>
                <w:ilvl w:val="0"/>
                <w:numId w:val="3"/>
              </w:numPr>
              <w:rPr>
                <w:sz w:val="16"/>
                <w:szCs w:val="16"/>
              </w:rPr>
            </w:pPr>
            <w:r>
              <w:rPr>
                <w:sz w:val="16"/>
                <w:szCs w:val="16"/>
              </w:rPr>
              <w:t xml:space="preserve">Piirisarja </w:t>
            </w:r>
            <w:proofErr w:type="spellStart"/>
            <w:r>
              <w:rPr>
                <w:sz w:val="16"/>
                <w:szCs w:val="16"/>
              </w:rPr>
              <w:t>ilmoittaumiset</w:t>
            </w:r>
            <w:proofErr w:type="spellEnd"/>
          </w:p>
          <w:p w14:paraId="16A49C80" w14:textId="77777777" w:rsidR="00572213" w:rsidRPr="00B15AC2" w:rsidRDefault="00572213" w:rsidP="00B15AC2">
            <w:pPr>
              <w:pStyle w:val="Luettelokappale"/>
              <w:numPr>
                <w:ilvl w:val="0"/>
                <w:numId w:val="3"/>
              </w:numPr>
              <w:rPr>
                <w:sz w:val="16"/>
                <w:szCs w:val="16"/>
              </w:rPr>
            </w:pPr>
            <w:r>
              <w:rPr>
                <w:sz w:val="16"/>
                <w:szCs w:val="16"/>
              </w:rPr>
              <w:t>Seuraliri ilmoittautumiset</w:t>
            </w:r>
          </w:p>
          <w:p w14:paraId="44149E76" w14:textId="77777777" w:rsidR="00A1593F" w:rsidRPr="00B15AC2" w:rsidRDefault="00A1593F" w:rsidP="00A1593F">
            <w:pPr>
              <w:jc w:val="center"/>
              <w:rPr>
                <w:sz w:val="16"/>
                <w:szCs w:val="16"/>
              </w:rPr>
            </w:pPr>
          </w:p>
          <w:p w14:paraId="660FE50A" w14:textId="77777777" w:rsidR="00A1593F" w:rsidRPr="00B15AC2" w:rsidRDefault="00A1593F" w:rsidP="00A1593F">
            <w:pPr>
              <w:jc w:val="center"/>
              <w:rPr>
                <w:sz w:val="16"/>
                <w:szCs w:val="16"/>
              </w:rPr>
            </w:pPr>
          </w:p>
          <w:p w14:paraId="0AD2981D" w14:textId="77777777" w:rsidR="00A1593F" w:rsidRPr="00B15AC2" w:rsidRDefault="00A1593F" w:rsidP="00A1593F">
            <w:pPr>
              <w:jc w:val="both"/>
              <w:rPr>
                <w:sz w:val="16"/>
                <w:szCs w:val="16"/>
              </w:rPr>
            </w:pPr>
          </w:p>
        </w:tc>
        <w:tc>
          <w:tcPr>
            <w:tcW w:w="2835" w:type="dxa"/>
          </w:tcPr>
          <w:p w14:paraId="4C223E17" w14:textId="77777777" w:rsidR="00C86A98" w:rsidRPr="00B15AC2" w:rsidRDefault="00572213" w:rsidP="00B15AC2">
            <w:pPr>
              <w:pStyle w:val="Luettelokappale"/>
              <w:numPr>
                <w:ilvl w:val="0"/>
                <w:numId w:val="3"/>
              </w:numPr>
              <w:rPr>
                <w:sz w:val="16"/>
                <w:szCs w:val="16"/>
              </w:rPr>
            </w:pPr>
            <w:r>
              <w:rPr>
                <w:sz w:val="16"/>
                <w:szCs w:val="16"/>
              </w:rPr>
              <w:t>Seuratiedote</w:t>
            </w:r>
            <w:r w:rsidR="00B15AC2" w:rsidRPr="00B15AC2">
              <w:rPr>
                <w:sz w:val="16"/>
                <w:szCs w:val="16"/>
              </w:rPr>
              <w:t xml:space="preserve"> 2</w:t>
            </w:r>
          </w:p>
          <w:p w14:paraId="58B4E2FA" w14:textId="77777777" w:rsidR="00B15AC2" w:rsidRDefault="00572213" w:rsidP="00B15AC2">
            <w:pPr>
              <w:pStyle w:val="Luettelokappale"/>
              <w:numPr>
                <w:ilvl w:val="0"/>
                <w:numId w:val="3"/>
              </w:numPr>
              <w:rPr>
                <w:sz w:val="16"/>
                <w:szCs w:val="16"/>
              </w:rPr>
            </w:pPr>
            <w:r>
              <w:rPr>
                <w:sz w:val="16"/>
                <w:szCs w:val="16"/>
              </w:rPr>
              <w:t>Jäsenkysely</w:t>
            </w:r>
          </w:p>
          <w:p w14:paraId="2E747CDE" w14:textId="77777777" w:rsidR="00764922" w:rsidRDefault="00572213" w:rsidP="00B15AC2">
            <w:pPr>
              <w:pStyle w:val="Luettelokappale"/>
              <w:numPr>
                <w:ilvl w:val="0"/>
                <w:numId w:val="3"/>
              </w:numPr>
              <w:rPr>
                <w:sz w:val="16"/>
                <w:szCs w:val="16"/>
              </w:rPr>
            </w:pPr>
            <w:r>
              <w:rPr>
                <w:sz w:val="16"/>
                <w:szCs w:val="16"/>
              </w:rPr>
              <w:t>Espoo liiga</w:t>
            </w:r>
            <w:r w:rsidR="00764922">
              <w:rPr>
                <w:sz w:val="16"/>
                <w:szCs w:val="16"/>
              </w:rPr>
              <w:t xml:space="preserve"> ilmoittautumiset</w:t>
            </w:r>
          </w:p>
          <w:p w14:paraId="45E727A4" w14:textId="77777777" w:rsidR="00572213" w:rsidRDefault="00572213" w:rsidP="00B15AC2">
            <w:pPr>
              <w:pStyle w:val="Luettelokappale"/>
              <w:numPr>
                <w:ilvl w:val="0"/>
                <w:numId w:val="3"/>
              </w:numPr>
              <w:rPr>
                <w:sz w:val="16"/>
                <w:szCs w:val="16"/>
              </w:rPr>
            </w:pPr>
            <w:r>
              <w:rPr>
                <w:sz w:val="16"/>
                <w:szCs w:val="16"/>
              </w:rPr>
              <w:t>kesän tapahtuma-tiedote</w:t>
            </w:r>
          </w:p>
          <w:p w14:paraId="4FE893FF" w14:textId="77777777" w:rsidR="00572213" w:rsidRPr="00B15AC2" w:rsidRDefault="00572213" w:rsidP="00B15AC2">
            <w:pPr>
              <w:pStyle w:val="Luettelokappale"/>
              <w:numPr>
                <w:ilvl w:val="0"/>
                <w:numId w:val="3"/>
              </w:numPr>
              <w:rPr>
                <w:sz w:val="16"/>
                <w:szCs w:val="16"/>
              </w:rPr>
            </w:pPr>
            <w:r>
              <w:rPr>
                <w:sz w:val="16"/>
                <w:szCs w:val="16"/>
              </w:rPr>
              <w:t>JP-koulu mainos</w:t>
            </w:r>
          </w:p>
          <w:p w14:paraId="28827A2D" w14:textId="77777777" w:rsidR="00713AD4" w:rsidRPr="00B15AC2" w:rsidRDefault="00713AD4" w:rsidP="00A1593F">
            <w:pPr>
              <w:jc w:val="center"/>
              <w:rPr>
                <w:sz w:val="16"/>
                <w:szCs w:val="16"/>
              </w:rPr>
            </w:pPr>
          </w:p>
          <w:p w14:paraId="3095D056" w14:textId="77777777" w:rsidR="00713AD4" w:rsidRPr="00B15AC2" w:rsidRDefault="00713AD4" w:rsidP="00A1593F">
            <w:pPr>
              <w:jc w:val="center"/>
              <w:rPr>
                <w:sz w:val="16"/>
                <w:szCs w:val="16"/>
              </w:rPr>
            </w:pPr>
          </w:p>
          <w:p w14:paraId="7E6651B9" w14:textId="77777777" w:rsidR="00713AD4" w:rsidRPr="00B15AC2" w:rsidRDefault="00713AD4" w:rsidP="00A1593F">
            <w:pPr>
              <w:jc w:val="center"/>
              <w:rPr>
                <w:sz w:val="16"/>
                <w:szCs w:val="16"/>
              </w:rPr>
            </w:pPr>
          </w:p>
          <w:p w14:paraId="365A2849" w14:textId="77777777" w:rsidR="00713AD4" w:rsidRPr="00B15AC2" w:rsidRDefault="00713AD4" w:rsidP="00A1593F">
            <w:pPr>
              <w:jc w:val="center"/>
              <w:rPr>
                <w:sz w:val="16"/>
                <w:szCs w:val="16"/>
              </w:rPr>
            </w:pPr>
          </w:p>
        </w:tc>
        <w:tc>
          <w:tcPr>
            <w:tcW w:w="2410" w:type="dxa"/>
          </w:tcPr>
          <w:p w14:paraId="3BC83895" w14:textId="77777777" w:rsidR="00C86A98" w:rsidRPr="00B15AC2" w:rsidRDefault="00480E96" w:rsidP="00B15AC2">
            <w:pPr>
              <w:pStyle w:val="Luettelokappale"/>
              <w:numPr>
                <w:ilvl w:val="0"/>
                <w:numId w:val="3"/>
              </w:numPr>
              <w:rPr>
                <w:sz w:val="16"/>
                <w:szCs w:val="16"/>
              </w:rPr>
            </w:pPr>
            <w:proofErr w:type="spellStart"/>
            <w:r>
              <w:rPr>
                <w:sz w:val="16"/>
                <w:szCs w:val="16"/>
              </w:rPr>
              <w:t>Seurateidete</w:t>
            </w:r>
            <w:proofErr w:type="spellEnd"/>
            <w:r w:rsidR="00B15AC2" w:rsidRPr="00B15AC2">
              <w:rPr>
                <w:sz w:val="16"/>
                <w:szCs w:val="16"/>
              </w:rPr>
              <w:t xml:space="preserve"> 3</w:t>
            </w:r>
          </w:p>
          <w:p w14:paraId="0B2F9196" w14:textId="77777777" w:rsidR="00B15AC2" w:rsidRDefault="00B15AC2" w:rsidP="00B15AC2">
            <w:pPr>
              <w:pStyle w:val="Luettelokappale"/>
              <w:numPr>
                <w:ilvl w:val="0"/>
                <w:numId w:val="3"/>
              </w:numPr>
              <w:rPr>
                <w:sz w:val="16"/>
                <w:szCs w:val="16"/>
              </w:rPr>
            </w:pPr>
            <w:proofErr w:type="spellStart"/>
            <w:r w:rsidRPr="00B15AC2">
              <w:rPr>
                <w:sz w:val="16"/>
                <w:szCs w:val="16"/>
              </w:rPr>
              <w:t>Rahurikerho</w:t>
            </w:r>
            <w:proofErr w:type="spellEnd"/>
          </w:p>
          <w:p w14:paraId="3AF0D8B9" w14:textId="77777777" w:rsidR="00764922" w:rsidRDefault="00764922" w:rsidP="00B15AC2">
            <w:pPr>
              <w:pStyle w:val="Luettelokappale"/>
              <w:numPr>
                <w:ilvl w:val="0"/>
                <w:numId w:val="3"/>
              </w:numPr>
              <w:rPr>
                <w:sz w:val="16"/>
                <w:szCs w:val="16"/>
              </w:rPr>
            </w:pPr>
            <w:r>
              <w:rPr>
                <w:sz w:val="16"/>
                <w:szCs w:val="16"/>
              </w:rPr>
              <w:t>Kevätkokous kutsu</w:t>
            </w:r>
          </w:p>
          <w:p w14:paraId="44B6F1A5" w14:textId="77777777" w:rsidR="00FD1276" w:rsidRDefault="00FD1276" w:rsidP="00B15AC2">
            <w:pPr>
              <w:pStyle w:val="Luettelokappale"/>
              <w:numPr>
                <w:ilvl w:val="0"/>
                <w:numId w:val="3"/>
              </w:numPr>
              <w:rPr>
                <w:sz w:val="16"/>
                <w:szCs w:val="16"/>
              </w:rPr>
            </w:pPr>
            <w:r>
              <w:rPr>
                <w:sz w:val="16"/>
                <w:szCs w:val="16"/>
              </w:rPr>
              <w:t>Kesän tapahtumat-tiedote</w:t>
            </w:r>
          </w:p>
          <w:p w14:paraId="396128E0" w14:textId="77777777" w:rsidR="00572213" w:rsidRDefault="00572213" w:rsidP="00B15AC2">
            <w:pPr>
              <w:pStyle w:val="Luettelokappale"/>
              <w:numPr>
                <w:ilvl w:val="0"/>
                <w:numId w:val="3"/>
              </w:numPr>
              <w:rPr>
                <w:sz w:val="16"/>
                <w:szCs w:val="16"/>
              </w:rPr>
            </w:pPr>
            <w:r>
              <w:rPr>
                <w:sz w:val="16"/>
                <w:szCs w:val="16"/>
              </w:rPr>
              <w:t xml:space="preserve">Perheiden </w:t>
            </w:r>
            <w:proofErr w:type="gramStart"/>
            <w:r>
              <w:rPr>
                <w:sz w:val="16"/>
                <w:szCs w:val="16"/>
              </w:rPr>
              <w:t>ääni-tapahtuma</w:t>
            </w:r>
            <w:proofErr w:type="gramEnd"/>
          </w:p>
          <w:p w14:paraId="5F69DC5C" w14:textId="77777777" w:rsidR="00480E96" w:rsidRPr="00B15AC2" w:rsidRDefault="00480E96" w:rsidP="00B15AC2">
            <w:pPr>
              <w:pStyle w:val="Luettelokappale"/>
              <w:numPr>
                <w:ilvl w:val="0"/>
                <w:numId w:val="3"/>
              </w:numPr>
              <w:rPr>
                <w:sz w:val="16"/>
                <w:szCs w:val="16"/>
              </w:rPr>
            </w:pPr>
            <w:r>
              <w:rPr>
                <w:sz w:val="16"/>
                <w:szCs w:val="16"/>
              </w:rPr>
              <w:t>EA-kurssi</w:t>
            </w:r>
          </w:p>
        </w:tc>
        <w:tc>
          <w:tcPr>
            <w:tcW w:w="2551" w:type="dxa"/>
          </w:tcPr>
          <w:p w14:paraId="7B379E18" w14:textId="77777777" w:rsidR="00B15AC2" w:rsidRDefault="00B15AC2" w:rsidP="00B15AC2">
            <w:pPr>
              <w:pStyle w:val="Luettelokappale"/>
              <w:numPr>
                <w:ilvl w:val="0"/>
                <w:numId w:val="3"/>
              </w:numPr>
              <w:rPr>
                <w:sz w:val="16"/>
                <w:szCs w:val="16"/>
              </w:rPr>
            </w:pPr>
            <w:proofErr w:type="spellStart"/>
            <w:r w:rsidRPr="00B15AC2">
              <w:rPr>
                <w:sz w:val="16"/>
                <w:szCs w:val="16"/>
              </w:rPr>
              <w:t>JoJo</w:t>
            </w:r>
            <w:proofErr w:type="spellEnd"/>
            <w:r w:rsidRPr="00B15AC2">
              <w:rPr>
                <w:sz w:val="16"/>
                <w:szCs w:val="16"/>
              </w:rPr>
              <w:t>-kerho</w:t>
            </w:r>
          </w:p>
          <w:p w14:paraId="1FB8F568" w14:textId="77777777" w:rsidR="00764922" w:rsidRDefault="00764922" w:rsidP="00B15AC2">
            <w:pPr>
              <w:pStyle w:val="Luettelokappale"/>
              <w:numPr>
                <w:ilvl w:val="0"/>
                <w:numId w:val="3"/>
              </w:numPr>
              <w:rPr>
                <w:sz w:val="16"/>
                <w:szCs w:val="16"/>
              </w:rPr>
            </w:pPr>
            <w:r>
              <w:rPr>
                <w:sz w:val="16"/>
                <w:szCs w:val="16"/>
              </w:rPr>
              <w:t>Kevätkokous</w:t>
            </w:r>
          </w:p>
          <w:p w14:paraId="15AB65D5" w14:textId="77777777" w:rsidR="00572213" w:rsidRDefault="00572213" w:rsidP="00B15AC2">
            <w:pPr>
              <w:pStyle w:val="Luettelokappale"/>
              <w:numPr>
                <w:ilvl w:val="0"/>
                <w:numId w:val="3"/>
              </w:numPr>
              <w:rPr>
                <w:sz w:val="16"/>
                <w:szCs w:val="16"/>
              </w:rPr>
            </w:pPr>
            <w:r>
              <w:rPr>
                <w:sz w:val="16"/>
                <w:szCs w:val="16"/>
              </w:rPr>
              <w:t>Valmentajakerho</w:t>
            </w:r>
          </w:p>
          <w:p w14:paraId="6B6E680E" w14:textId="77777777" w:rsidR="00480E96" w:rsidRDefault="00480E96" w:rsidP="00B15AC2">
            <w:pPr>
              <w:pStyle w:val="Luettelokappale"/>
              <w:numPr>
                <w:ilvl w:val="0"/>
                <w:numId w:val="3"/>
              </w:numPr>
              <w:rPr>
                <w:sz w:val="16"/>
                <w:szCs w:val="16"/>
              </w:rPr>
            </w:pPr>
            <w:r>
              <w:rPr>
                <w:sz w:val="16"/>
                <w:szCs w:val="16"/>
              </w:rPr>
              <w:t>Päiväkotitapahtuma</w:t>
            </w:r>
          </w:p>
          <w:p w14:paraId="059ACC76" w14:textId="77777777" w:rsidR="00480E96" w:rsidRDefault="00480E96" w:rsidP="00B15AC2">
            <w:pPr>
              <w:pStyle w:val="Luettelokappale"/>
              <w:numPr>
                <w:ilvl w:val="0"/>
                <w:numId w:val="3"/>
              </w:numPr>
              <w:rPr>
                <w:sz w:val="16"/>
                <w:szCs w:val="16"/>
              </w:rPr>
            </w:pPr>
            <w:r>
              <w:rPr>
                <w:sz w:val="16"/>
                <w:szCs w:val="16"/>
              </w:rPr>
              <w:t>JP-koulun katumainokset</w:t>
            </w:r>
          </w:p>
          <w:p w14:paraId="1EA28996" w14:textId="77777777" w:rsidR="00480E96" w:rsidRPr="00B15AC2" w:rsidRDefault="00480E96" w:rsidP="00B15AC2">
            <w:pPr>
              <w:pStyle w:val="Luettelokappale"/>
              <w:numPr>
                <w:ilvl w:val="0"/>
                <w:numId w:val="3"/>
              </w:numPr>
              <w:rPr>
                <w:sz w:val="16"/>
                <w:szCs w:val="16"/>
              </w:rPr>
            </w:pPr>
            <w:r>
              <w:rPr>
                <w:sz w:val="16"/>
                <w:szCs w:val="16"/>
              </w:rPr>
              <w:t>Kevätturnaukset</w:t>
            </w:r>
          </w:p>
        </w:tc>
      </w:tr>
      <w:tr w:rsidR="00764922" w14:paraId="6EC649C9" w14:textId="77777777" w:rsidTr="009B3E3D">
        <w:tc>
          <w:tcPr>
            <w:tcW w:w="2552" w:type="dxa"/>
          </w:tcPr>
          <w:p w14:paraId="739AC390" w14:textId="77777777" w:rsidR="00C86A98" w:rsidRPr="00B15AC2" w:rsidRDefault="00A1593F" w:rsidP="00A1593F">
            <w:pPr>
              <w:jc w:val="center"/>
              <w:rPr>
                <w:sz w:val="16"/>
                <w:szCs w:val="16"/>
              </w:rPr>
            </w:pPr>
            <w:r w:rsidRPr="00B15AC2">
              <w:rPr>
                <w:sz w:val="16"/>
                <w:szCs w:val="16"/>
              </w:rPr>
              <w:t>Toukokuu</w:t>
            </w:r>
          </w:p>
        </w:tc>
        <w:tc>
          <w:tcPr>
            <w:tcW w:w="2835" w:type="dxa"/>
          </w:tcPr>
          <w:p w14:paraId="134D71BD" w14:textId="77777777" w:rsidR="00C86A98" w:rsidRPr="00B15AC2" w:rsidRDefault="00A1593F" w:rsidP="00A1593F">
            <w:pPr>
              <w:jc w:val="center"/>
              <w:rPr>
                <w:sz w:val="16"/>
                <w:szCs w:val="16"/>
              </w:rPr>
            </w:pPr>
            <w:r w:rsidRPr="00B15AC2">
              <w:rPr>
                <w:sz w:val="16"/>
                <w:szCs w:val="16"/>
              </w:rPr>
              <w:t>Kesäkuu</w:t>
            </w:r>
          </w:p>
        </w:tc>
        <w:tc>
          <w:tcPr>
            <w:tcW w:w="2410" w:type="dxa"/>
          </w:tcPr>
          <w:p w14:paraId="1D110E0B" w14:textId="77777777" w:rsidR="00C86A98" w:rsidRPr="00B15AC2" w:rsidRDefault="00A1593F" w:rsidP="00A1593F">
            <w:pPr>
              <w:jc w:val="center"/>
              <w:rPr>
                <w:sz w:val="16"/>
                <w:szCs w:val="16"/>
              </w:rPr>
            </w:pPr>
            <w:r w:rsidRPr="00B15AC2">
              <w:rPr>
                <w:sz w:val="16"/>
                <w:szCs w:val="16"/>
              </w:rPr>
              <w:t>Heinäkuu</w:t>
            </w:r>
          </w:p>
        </w:tc>
        <w:tc>
          <w:tcPr>
            <w:tcW w:w="2551" w:type="dxa"/>
          </w:tcPr>
          <w:p w14:paraId="3254802F" w14:textId="77777777" w:rsidR="00C86A98" w:rsidRPr="00B15AC2" w:rsidRDefault="00A1593F" w:rsidP="00A1593F">
            <w:pPr>
              <w:jc w:val="center"/>
              <w:rPr>
                <w:sz w:val="16"/>
                <w:szCs w:val="16"/>
              </w:rPr>
            </w:pPr>
            <w:r w:rsidRPr="00B15AC2">
              <w:rPr>
                <w:sz w:val="16"/>
                <w:szCs w:val="16"/>
              </w:rPr>
              <w:t>Elokuu</w:t>
            </w:r>
          </w:p>
        </w:tc>
      </w:tr>
      <w:tr w:rsidR="00764922" w14:paraId="7FA0DD55" w14:textId="77777777" w:rsidTr="009B3E3D">
        <w:tc>
          <w:tcPr>
            <w:tcW w:w="2552" w:type="dxa"/>
          </w:tcPr>
          <w:p w14:paraId="4809A57F" w14:textId="77777777" w:rsidR="00B15AC2" w:rsidRPr="00480E96" w:rsidRDefault="00480E96" w:rsidP="00480E96">
            <w:pPr>
              <w:pStyle w:val="Luettelokappale"/>
              <w:numPr>
                <w:ilvl w:val="0"/>
                <w:numId w:val="4"/>
              </w:numPr>
              <w:rPr>
                <w:sz w:val="16"/>
                <w:szCs w:val="16"/>
              </w:rPr>
            </w:pPr>
            <w:r>
              <w:rPr>
                <w:sz w:val="16"/>
                <w:szCs w:val="16"/>
              </w:rPr>
              <w:t>Seuratiedote</w:t>
            </w:r>
            <w:r w:rsidR="00B15AC2" w:rsidRPr="00B15AC2">
              <w:rPr>
                <w:sz w:val="16"/>
                <w:szCs w:val="16"/>
              </w:rPr>
              <w:t xml:space="preserve"> </w:t>
            </w:r>
            <w:r>
              <w:rPr>
                <w:sz w:val="16"/>
                <w:szCs w:val="16"/>
              </w:rPr>
              <w:t>4</w:t>
            </w:r>
          </w:p>
          <w:p w14:paraId="351ECE2E" w14:textId="77777777" w:rsidR="00B15AC2" w:rsidRPr="00B15AC2" w:rsidRDefault="00B15AC2" w:rsidP="00B15AC2">
            <w:pPr>
              <w:pStyle w:val="Luettelokappale"/>
              <w:numPr>
                <w:ilvl w:val="0"/>
                <w:numId w:val="4"/>
              </w:numPr>
              <w:rPr>
                <w:sz w:val="16"/>
                <w:szCs w:val="16"/>
              </w:rPr>
            </w:pPr>
            <w:r>
              <w:rPr>
                <w:sz w:val="16"/>
                <w:szCs w:val="16"/>
              </w:rPr>
              <w:t>Koulufutistapatuma</w:t>
            </w:r>
          </w:p>
          <w:p w14:paraId="79D89AC4" w14:textId="77777777" w:rsidR="00A1593F" w:rsidRPr="00B15AC2" w:rsidRDefault="00A1593F" w:rsidP="00A1593F">
            <w:pPr>
              <w:jc w:val="center"/>
              <w:rPr>
                <w:sz w:val="16"/>
                <w:szCs w:val="16"/>
              </w:rPr>
            </w:pPr>
          </w:p>
          <w:p w14:paraId="05B64C2A" w14:textId="77777777" w:rsidR="00A1593F" w:rsidRPr="00B15AC2" w:rsidRDefault="00A1593F" w:rsidP="00A1593F">
            <w:pPr>
              <w:jc w:val="center"/>
              <w:rPr>
                <w:sz w:val="16"/>
                <w:szCs w:val="16"/>
              </w:rPr>
            </w:pPr>
          </w:p>
          <w:p w14:paraId="3D949D95" w14:textId="77777777" w:rsidR="00A1593F" w:rsidRPr="00B15AC2" w:rsidRDefault="00A1593F" w:rsidP="00A1593F">
            <w:pPr>
              <w:jc w:val="center"/>
              <w:rPr>
                <w:sz w:val="16"/>
                <w:szCs w:val="16"/>
              </w:rPr>
            </w:pPr>
          </w:p>
        </w:tc>
        <w:tc>
          <w:tcPr>
            <w:tcW w:w="2835" w:type="dxa"/>
          </w:tcPr>
          <w:p w14:paraId="096E2B0F" w14:textId="77777777" w:rsidR="00C86A98" w:rsidRPr="00B15AC2" w:rsidRDefault="00C86A98" w:rsidP="00A1593F">
            <w:pPr>
              <w:jc w:val="center"/>
              <w:rPr>
                <w:sz w:val="16"/>
                <w:szCs w:val="16"/>
              </w:rPr>
            </w:pPr>
          </w:p>
          <w:p w14:paraId="62768E54" w14:textId="77777777" w:rsidR="00713AD4" w:rsidRPr="00B15AC2" w:rsidRDefault="00713AD4" w:rsidP="00A1593F">
            <w:pPr>
              <w:jc w:val="center"/>
              <w:rPr>
                <w:sz w:val="16"/>
                <w:szCs w:val="16"/>
              </w:rPr>
            </w:pPr>
          </w:p>
          <w:p w14:paraId="793F08F9" w14:textId="77777777" w:rsidR="00713AD4" w:rsidRPr="00B15AC2" w:rsidRDefault="00713AD4" w:rsidP="00A1593F">
            <w:pPr>
              <w:jc w:val="center"/>
              <w:rPr>
                <w:sz w:val="16"/>
                <w:szCs w:val="16"/>
              </w:rPr>
            </w:pPr>
          </w:p>
          <w:p w14:paraId="02483E35" w14:textId="77777777" w:rsidR="00713AD4" w:rsidRPr="00B15AC2" w:rsidRDefault="00713AD4" w:rsidP="00A1593F">
            <w:pPr>
              <w:jc w:val="center"/>
              <w:rPr>
                <w:sz w:val="16"/>
                <w:szCs w:val="16"/>
              </w:rPr>
            </w:pPr>
          </w:p>
          <w:p w14:paraId="28873393" w14:textId="77777777" w:rsidR="00713AD4" w:rsidRPr="00B15AC2" w:rsidRDefault="00713AD4" w:rsidP="00A1593F">
            <w:pPr>
              <w:jc w:val="center"/>
              <w:rPr>
                <w:sz w:val="16"/>
                <w:szCs w:val="16"/>
              </w:rPr>
            </w:pPr>
          </w:p>
        </w:tc>
        <w:tc>
          <w:tcPr>
            <w:tcW w:w="2410" w:type="dxa"/>
          </w:tcPr>
          <w:p w14:paraId="65D24A58" w14:textId="77777777" w:rsidR="00C86A98" w:rsidRPr="00B15AC2" w:rsidRDefault="00C86A98" w:rsidP="00A1593F">
            <w:pPr>
              <w:jc w:val="center"/>
              <w:rPr>
                <w:sz w:val="16"/>
                <w:szCs w:val="16"/>
              </w:rPr>
            </w:pPr>
          </w:p>
        </w:tc>
        <w:tc>
          <w:tcPr>
            <w:tcW w:w="2551" w:type="dxa"/>
          </w:tcPr>
          <w:p w14:paraId="4F7B0ECC" w14:textId="77777777" w:rsidR="00C86A98" w:rsidRPr="00B15AC2" w:rsidRDefault="00480E96" w:rsidP="00B15AC2">
            <w:pPr>
              <w:pStyle w:val="Luettelokappale"/>
              <w:numPr>
                <w:ilvl w:val="0"/>
                <w:numId w:val="4"/>
              </w:numPr>
              <w:rPr>
                <w:sz w:val="16"/>
                <w:szCs w:val="16"/>
              </w:rPr>
            </w:pPr>
            <w:r>
              <w:rPr>
                <w:sz w:val="16"/>
                <w:szCs w:val="16"/>
              </w:rPr>
              <w:t>Seuratiedote 5</w:t>
            </w:r>
          </w:p>
          <w:p w14:paraId="3EF3997A" w14:textId="77777777" w:rsidR="00B15AC2" w:rsidRDefault="00B15AC2" w:rsidP="00B15AC2">
            <w:pPr>
              <w:pStyle w:val="Luettelokappale"/>
              <w:numPr>
                <w:ilvl w:val="0"/>
                <w:numId w:val="4"/>
              </w:numPr>
              <w:rPr>
                <w:sz w:val="16"/>
                <w:szCs w:val="16"/>
              </w:rPr>
            </w:pPr>
            <w:r w:rsidRPr="00B15AC2">
              <w:rPr>
                <w:sz w:val="16"/>
                <w:szCs w:val="16"/>
              </w:rPr>
              <w:t>JoJo</w:t>
            </w:r>
            <w:r w:rsidR="009E62DF">
              <w:rPr>
                <w:sz w:val="16"/>
                <w:szCs w:val="16"/>
              </w:rPr>
              <w:t>-</w:t>
            </w:r>
            <w:r w:rsidRPr="00B15AC2">
              <w:rPr>
                <w:sz w:val="16"/>
                <w:szCs w:val="16"/>
              </w:rPr>
              <w:t>kerho</w:t>
            </w:r>
          </w:p>
          <w:p w14:paraId="2253B058" w14:textId="77777777" w:rsidR="009B3E3D" w:rsidRPr="00B15AC2" w:rsidRDefault="00480E96" w:rsidP="00B15AC2">
            <w:pPr>
              <w:pStyle w:val="Luettelokappale"/>
              <w:numPr>
                <w:ilvl w:val="0"/>
                <w:numId w:val="4"/>
              </w:numPr>
              <w:rPr>
                <w:sz w:val="16"/>
                <w:szCs w:val="16"/>
              </w:rPr>
            </w:pPr>
            <w:r>
              <w:rPr>
                <w:sz w:val="16"/>
                <w:szCs w:val="16"/>
              </w:rPr>
              <w:t>Harrasteturnaus</w:t>
            </w:r>
          </w:p>
        </w:tc>
      </w:tr>
      <w:tr w:rsidR="00764922" w14:paraId="25568D9A" w14:textId="77777777" w:rsidTr="009B3E3D">
        <w:tc>
          <w:tcPr>
            <w:tcW w:w="2552" w:type="dxa"/>
          </w:tcPr>
          <w:p w14:paraId="5957FD04" w14:textId="77777777" w:rsidR="00C86A98" w:rsidRPr="00B15AC2" w:rsidRDefault="00A1593F" w:rsidP="00A1593F">
            <w:pPr>
              <w:jc w:val="center"/>
              <w:rPr>
                <w:sz w:val="16"/>
                <w:szCs w:val="16"/>
              </w:rPr>
            </w:pPr>
            <w:r w:rsidRPr="00B15AC2">
              <w:rPr>
                <w:sz w:val="16"/>
                <w:szCs w:val="16"/>
              </w:rPr>
              <w:t>Syyskuu</w:t>
            </w:r>
          </w:p>
        </w:tc>
        <w:tc>
          <w:tcPr>
            <w:tcW w:w="2835" w:type="dxa"/>
          </w:tcPr>
          <w:p w14:paraId="1F92551A" w14:textId="77777777" w:rsidR="00C86A98" w:rsidRPr="00B15AC2" w:rsidRDefault="00A1593F" w:rsidP="00A1593F">
            <w:pPr>
              <w:jc w:val="center"/>
              <w:rPr>
                <w:sz w:val="16"/>
                <w:szCs w:val="16"/>
              </w:rPr>
            </w:pPr>
            <w:r w:rsidRPr="00B15AC2">
              <w:rPr>
                <w:sz w:val="16"/>
                <w:szCs w:val="16"/>
              </w:rPr>
              <w:t>Lokakuu</w:t>
            </w:r>
          </w:p>
        </w:tc>
        <w:tc>
          <w:tcPr>
            <w:tcW w:w="2410" w:type="dxa"/>
          </w:tcPr>
          <w:p w14:paraId="4BD78755" w14:textId="77777777" w:rsidR="00C86A98" w:rsidRPr="00B15AC2" w:rsidRDefault="00A1593F" w:rsidP="00A1593F">
            <w:pPr>
              <w:jc w:val="center"/>
              <w:rPr>
                <w:sz w:val="16"/>
                <w:szCs w:val="16"/>
              </w:rPr>
            </w:pPr>
            <w:r w:rsidRPr="00B15AC2">
              <w:rPr>
                <w:sz w:val="16"/>
                <w:szCs w:val="16"/>
              </w:rPr>
              <w:t>Marraskuu</w:t>
            </w:r>
          </w:p>
        </w:tc>
        <w:tc>
          <w:tcPr>
            <w:tcW w:w="2551" w:type="dxa"/>
          </w:tcPr>
          <w:p w14:paraId="266FAD42" w14:textId="77777777" w:rsidR="00C86A98" w:rsidRPr="00B15AC2" w:rsidRDefault="00A1593F" w:rsidP="00A1593F">
            <w:pPr>
              <w:jc w:val="center"/>
              <w:rPr>
                <w:sz w:val="16"/>
                <w:szCs w:val="16"/>
              </w:rPr>
            </w:pPr>
            <w:r w:rsidRPr="00B15AC2">
              <w:rPr>
                <w:sz w:val="16"/>
                <w:szCs w:val="16"/>
              </w:rPr>
              <w:t>Joulukuu</w:t>
            </w:r>
          </w:p>
        </w:tc>
      </w:tr>
      <w:tr w:rsidR="00764922" w14:paraId="3BA1770A" w14:textId="77777777" w:rsidTr="009B3E3D">
        <w:tc>
          <w:tcPr>
            <w:tcW w:w="2552" w:type="dxa"/>
          </w:tcPr>
          <w:p w14:paraId="04831182" w14:textId="77777777" w:rsidR="00776F76" w:rsidRDefault="00776F76" w:rsidP="00E13806">
            <w:pPr>
              <w:pStyle w:val="Luettelokappale"/>
              <w:numPr>
                <w:ilvl w:val="0"/>
                <w:numId w:val="5"/>
              </w:numPr>
              <w:jc w:val="both"/>
              <w:rPr>
                <w:sz w:val="16"/>
                <w:szCs w:val="16"/>
              </w:rPr>
            </w:pPr>
            <w:r>
              <w:rPr>
                <w:sz w:val="16"/>
                <w:szCs w:val="16"/>
              </w:rPr>
              <w:t>Seuratiedote 6</w:t>
            </w:r>
          </w:p>
          <w:p w14:paraId="3343636C" w14:textId="77777777" w:rsidR="00FD1276" w:rsidRPr="00FD1276" w:rsidRDefault="00FD1276" w:rsidP="00E13806">
            <w:pPr>
              <w:pStyle w:val="Luettelokappale"/>
              <w:numPr>
                <w:ilvl w:val="0"/>
                <w:numId w:val="5"/>
              </w:numPr>
              <w:jc w:val="both"/>
              <w:rPr>
                <w:sz w:val="16"/>
                <w:szCs w:val="16"/>
              </w:rPr>
            </w:pPr>
            <w:r>
              <w:rPr>
                <w:sz w:val="16"/>
                <w:szCs w:val="16"/>
              </w:rPr>
              <w:t>Talven tapahtumat tiedote</w:t>
            </w:r>
          </w:p>
          <w:p w14:paraId="3B49ECBE" w14:textId="77777777" w:rsidR="00A1593F" w:rsidRPr="00B15AC2" w:rsidRDefault="00A1593F" w:rsidP="00A1593F">
            <w:pPr>
              <w:jc w:val="center"/>
              <w:rPr>
                <w:sz w:val="16"/>
                <w:szCs w:val="16"/>
              </w:rPr>
            </w:pPr>
          </w:p>
          <w:p w14:paraId="1E0C0BF1" w14:textId="77777777" w:rsidR="00A1593F" w:rsidRPr="00B15AC2" w:rsidRDefault="00A1593F" w:rsidP="00A1593F">
            <w:pPr>
              <w:jc w:val="center"/>
              <w:rPr>
                <w:sz w:val="16"/>
                <w:szCs w:val="16"/>
              </w:rPr>
            </w:pPr>
          </w:p>
          <w:p w14:paraId="4F32EB00" w14:textId="77777777" w:rsidR="00A1593F" w:rsidRPr="00B15AC2" w:rsidRDefault="00A1593F" w:rsidP="00A1593F">
            <w:pPr>
              <w:jc w:val="center"/>
              <w:rPr>
                <w:sz w:val="16"/>
                <w:szCs w:val="16"/>
              </w:rPr>
            </w:pPr>
          </w:p>
          <w:p w14:paraId="6F6E3FA8" w14:textId="77777777" w:rsidR="00A1593F" w:rsidRPr="00B15AC2" w:rsidRDefault="00A1593F" w:rsidP="00A1593F">
            <w:pPr>
              <w:jc w:val="center"/>
              <w:rPr>
                <w:sz w:val="16"/>
                <w:szCs w:val="16"/>
              </w:rPr>
            </w:pPr>
          </w:p>
        </w:tc>
        <w:tc>
          <w:tcPr>
            <w:tcW w:w="2835" w:type="dxa"/>
          </w:tcPr>
          <w:p w14:paraId="738CF601" w14:textId="77777777" w:rsidR="00B15AC2" w:rsidRPr="00776F76" w:rsidRDefault="00B15AC2" w:rsidP="00776F76">
            <w:pPr>
              <w:pStyle w:val="Luettelokappale"/>
              <w:numPr>
                <w:ilvl w:val="0"/>
                <w:numId w:val="5"/>
              </w:numPr>
              <w:rPr>
                <w:sz w:val="16"/>
                <w:szCs w:val="16"/>
              </w:rPr>
            </w:pPr>
          </w:p>
          <w:p w14:paraId="01C68CD0" w14:textId="77777777" w:rsidR="00764922" w:rsidRDefault="00764922" w:rsidP="00B15AC2">
            <w:pPr>
              <w:pStyle w:val="Luettelokappale"/>
              <w:numPr>
                <w:ilvl w:val="0"/>
                <w:numId w:val="5"/>
              </w:numPr>
              <w:rPr>
                <w:sz w:val="16"/>
                <w:szCs w:val="16"/>
              </w:rPr>
            </w:pPr>
            <w:r>
              <w:rPr>
                <w:sz w:val="16"/>
                <w:szCs w:val="16"/>
              </w:rPr>
              <w:t>Aloittavien ikäluokkien perustaminen</w:t>
            </w:r>
          </w:p>
          <w:p w14:paraId="3914B233" w14:textId="77777777" w:rsidR="00764922" w:rsidRPr="00B15AC2" w:rsidRDefault="009B3E3D" w:rsidP="00B15AC2">
            <w:pPr>
              <w:pStyle w:val="Luettelokappale"/>
              <w:numPr>
                <w:ilvl w:val="0"/>
                <w:numId w:val="5"/>
              </w:numPr>
              <w:rPr>
                <w:sz w:val="16"/>
                <w:szCs w:val="16"/>
              </w:rPr>
            </w:pPr>
            <w:r>
              <w:rPr>
                <w:sz w:val="16"/>
                <w:szCs w:val="16"/>
              </w:rPr>
              <w:t>Vuosikokous</w:t>
            </w:r>
            <w:r w:rsidR="00764922">
              <w:rPr>
                <w:sz w:val="16"/>
                <w:szCs w:val="16"/>
              </w:rPr>
              <w:t>kutsut</w:t>
            </w:r>
          </w:p>
        </w:tc>
        <w:tc>
          <w:tcPr>
            <w:tcW w:w="2410" w:type="dxa"/>
          </w:tcPr>
          <w:p w14:paraId="6A050F91" w14:textId="77777777" w:rsidR="00C86A98" w:rsidRPr="00B15AC2" w:rsidRDefault="00776F76" w:rsidP="00B15AC2">
            <w:pPr>
              <w:pStyle w:val="Luettelokappale"/>
              <w:numPr>
                <w:ilvl w:val="0"/>
                <w:numId w:val="5"/>
              </w:numPr>
              <w:rPr>
                <w:sz w:val="16"/>
                <w:szCs w:val="16"/>
              </w:rPr>
            </w:pPr>
            <w:r>
              <w:rPr>
                <w:sz w:val="16"/>
                <w:szCs w:val="16"/>
              </w:rPr>
              <w:t>Seuratiedote 7</w:t>
            </w:r>
          </w:p>
          <w:p w14:paraId="5F3311A1" w14:textId="77777777" w:rsidR="00B15AC2" w:rsidRPr="00B15AC2" w:rsidRDefault="00776F76" w:rsidP="00B15AC2">
            <w:pPr>
              <w:pStyle w:val="Luettelokappale"/>
              <w:numPr>
                <w:ilvl w:val="0"/>
                <w:numId w:val="5"/>
              </w:numPr>
              <w:rPr>
                <w:sz w:val="16"/>
                <w:szCs w:val="16"/>
              </w:rPr>
            </w:pPr>
            <w:r>
              <w:rPr>
                <w:sz w:val="16"/>
                <w:szCs w:val="16"/>
              </w:rPr>
              <w:t>Uusi kausi alkaa</w:t>
            </w:r>
          </w:p>
          <w:p w14:paraId="4538332A" w14:textId="77777777" w:rsidR="00764922" w:rsidRPr="00776F76" w:rsidRDefault="00B15AC2" w:rsidP="00776F76">
            <w:pPr>
              <w:pStyle w:val="Luettelokappale"/>
              <w:numPr>
                <w:ilvl w:val="0"/>
                <w:numId w:val="5"/>
              </w:numPr>
              <w:rPr>
                <w:sz w:val="16"/>
                <w:szCs w:val="16"/>
              </w:rPr>
            </w:pPr>
            <w:r>
              <w:rPr>
                <w:sz w:val="16"/>
                <w:szCs w:val="16"/>
              </w:rPr>
              <w:t xml:space="preserve">Kauden </w:t>
            </w:r>
            <w:r w:rsidRPr="00B15AC2">
              <w:rPr>
                <w:sz w:val="16"/>
                <w:szCs w:val="16"/>
              </w:rPr>
              <w:t>päättäjäiset</w:t>
            </w:r>
          </w:p>
          <w:p w14:paraId="180FBEC2" w14:textId="77777777" w:rsidR="00764922" w:rsidRDefault="00764922" w:rsidP="00B15AC2">
            <w:pPr>
              <w:pStyle w:val="Luettelokappale"/>
              <w:numPr>
                <w:ilvl w:val="0"/>
                <w:numId w:val="5"/>
              </w:numPr>
              <w:rPr>
                <w:sz w:val="16"/>
                <w:szCs w:val="16"/>
              </w:rPr>
            </w:pPr>
            <w:r>
              <w:rPr>
                <w:sz w:val="16"/>
                <w:szCs w:val="16"/>
              </w:rPr>
              <w:t>Vuosikokous</w:t>
            </w:r>
          </w:p>
          <w:p w14:paraId="2F15CC8E" w14:textId="77777777" w:rsidR="00776F76" w:rsidRPr="00B15AC2" w:rsidRDefault="00776F76" w:rsidP="00776F76">
            <w:pPr>
              <w:pStyle w:val="Luettelokappale"/>
              <w:rPr>
                <w:sz w:val="16"/>
                <w:szCs w:val="16"/>
              </w:rPr>
            </w:pPr>
          </w:p>
        </w:tc>
        <w:tc>
          <w:tcPr>
            <w:tcW w:w="2551" w:type="dxa"/>
          </w:tcPr>
          <w:p w14:paraId="72552046" w14:textId="77777777" w:rsidR="00C86A98" w:rsidRPr="00B15AC2" w:rsidRDefault="00844FFB" w:rsidP="00B15AC2">
            <w:pPr>
              <w:pStyle w:val="Luettelokappale"/>
              <w:numPr>
                <w:ilvl w:val="0"/>
                <w:numId w:val="5"/>
              </w:numPr>
              <w:rPr>
                <w:sz w:val="16"/>
                <w:szCs w:val="16"/>
              </w:rPr>
            </w:pPr>
            <w:r>
              <w:rPr>
                <w:sz w:val="16"/>
                <w:szCs w:val="16"/>
              </w:rPr>
              <w:t>S</w:t>
            </w:r>
            <w:r w:rsidR="00776F76">
              <w:rPr>
                <w:sz w:val="16"/>
                <w:szCs w:val="16"/>
              </w:rPr>
              <w:t>euratiedote 8</w:t>
            </w:r>
          </w:p>
          <w:p w14:paraId="46C42294" w14:textId="77777777" w:rsidR="00B15AC2" w:rsidRDefault="00B15AC2" w:rsidP="00B15AC2">
            <w:pPr>
              <w:pStyle w:val="Luettelokappale"/>
              <w:numPr>
                <w:ilvl w:val="0"/>
                <w:numId w:val="5"/>
              </w:numPr>
              <w:rPr>
                <w:sz w:val="16"/>
                <w:szCs w:val="16"/>
              </w:rPr>
            </w:pPr>
            <w:r w:rsidRPr="00B15AC2">
              <w:rPr>
                <w:sz w:val="16"/>
                <w:szCs w:val="16"/>
              </w:rPr>
              <w:t>Jojo-Kerho</w:t>
            </w:r>
          </w:p>
          <w:p w14:paraId="6D6F590F" w14:textId="77777777" w:rsidR="00764922" w:rsidRDefault="00764922" w:rsidP="00B15AC2">
            <w:pPr>
              <w:pStyle w:val="Luettelokappale"/>
              <w:numPr>
                <w:ilvl w:val="0"/>
                <w:numId w:val="5"/>
              </w:numPr>
              <w:rPr>
                <w:sz w:val="16"/>
                <w:szCs w:val="16"/>
              </w:rPr>
            </w:pPr>
            <w:r>
              <w:rPr>
                <w:sz w:val="16"/>
                <w:szCs w:val="16"/>
              </w:rPr>
              <w:t>Sarjailmoittautumiset</w:t>
            </w:r>
          </w:p>
          <w:p w14:paraId="63B897B9" w14:textId="77777777" w:rsidR="00776F76" w:rsidRPr="00B15AC2" w:rsidRDefault="00776F76" w:rsidP="00B15AC2">
            <w:pPr>
              <w:pStyle w:val="Luettelokappale"/>
              <w:numPr>
                <w:ilvl w:val="0"/>
                <w:numId w:val="5"/>
              </w:numPr>
              <w:rPr>
                <w:sz w:val="16"/>
                <w:szCs w:val="16"/>
              </w:rPr>
            </w:pPr>
            <w:r>
              <w:rPr>
                <w:sz w:val="16"/>
                <w:szCs w:val="16"/>
              </w:rPr>
              <w:t>Pelipassien teko</w:t>
            </w:r>
          </w:p>
        </w:tc>
      </w:tr>
    </w:tbl>
    <w:p w14:paraId="3C608483" w14:textId="77777777" w:rsidR="00C22F47" w:rsidRPr="00335CCF" w:rsidRDefault="00C22F47" w:rsidP="00335CCF">
      <w:pPr>
        <w:rPr>
          <w:sz w:val="22"/>
          <w:szCs w:val="22"/>
        </w:rPr>
      </w:pPr>
    </w:p>
    <w:p w14:paraId="5DC8732C" w14:textId="77777777" w:rsidR="00C22F47" w:rsidRDefault="00C22F47" w:rsidP="00C22F47">
      <w:pPr>
        <w:pStyle w:val="Eivli"/>
      </w:pPr>
    </w:p>
    <w:p w14:paraId="6DF75A2A" w14:textId="77777777" w:rsidR="003D11D5" w:rsidRDefault="003D11D5" w:rsidP="00C22F47">
      <w:pPr>
        <w:pStyle w:val="Eivli"/>
        <w:rPr>
          <w:rFonts w:ascii="Arial" w:hAnsi="Arial" w:cs="Arial"/>
          <w:b/>
        </w:rPr>
      </w:pPr>
    </w:p>
    <w:p w14:paraId="454AEEC6" w14:textId="77777777" w:rsidR="00C22F47" w:rsidRPr="00C22F47" w:rsidRDefault="00C9572E" w:rsidP="00C22F47">
      <w:pPr>
        <w:pStyle w:val="Eivli"/>
        <w:rPr>
          <w:rFonts w:ascii="Arial" w:hAnsi="Arial" w:cs="Arial"/>
          <w:b/>
        </w:rPr>
      </w:pPr>
      <w:r>
        <w:rPr>
          <w:rFonts w:ascii="Arial" w:hAnsi="Arial" w:cs="Arial"/>
          <w:b/>
        </w:rPr>
        <w:t>1</w:t>
      </w:r>
      <w:r w:rsidR="005F2D34">
        <w:rPr>
          <w:rFonts w:ascii="Arial" w:hAnsi="Arial" w:cs="Arial"/>
          <w:b/>
        </w:rPr>
        <w:t>2</w:t>
      </w:r>
      <w:r w:rsidR="00C22F47">
        <w:t>.</w:t>
      </w:r>
      <w:r w:rsidR="00C22F47" w:rsidRPr="00C22F47">
        <w:rPr>
          <w:rFonts w:ascii="Arial" w:hAnsi="Arial" w:cs="Arial"/>
          <w:b/>
        </w:rPr>
        <w:t>Sosiaalisen median käyttö</w:t>
      </w:r>
      <w:r w:rsidR="003D11D5">
        <w:rPr>
          <w:rFonts w:ascii="Arial" w:hAnsi="Arial" w:cs="Arial"/>
          <w:b/>
        </w:rPr>
        <w:t xml:space="preserve"> </w:t>
      </w:r>
      <w:proofErr w:type="spellStart"/>
      <w:r w:rsidR="003D11D5">
        <w:rPr>
          <w:rFonts w:ascii="Arial" w:hAnsi="Arial" w:cs="Arial"/>
          <w:b/>
        </w:rPr>
        <w:t>Kasiysi</w:t>
      </w:r>
      <w:r w:rsidR="00C22F47" w:rsidRPr="00C22F47">
        <w:rPr>
          <w:rFonts w:ascii="Arial" w:hAnsi="Arial" w:cs="Arial"/>
          <w:b/>
        </w:rPr>
        <w:t>:ssä</w:t>
      </w:r>
      <w:proofErr w:type="spellEnd"/>
    </w:p>
    <w:p w14:paraId="66B702F6" w14:textId="77777777" w:rsidR="00C22F47" w:rsidRPr="00C22F47" w:rsidRDefault="00C22F47" w:rsidP="00C22F47">
      <w:pPr>
        <w:pStyle w:val="Eivli"/>
        <w:rPr>
          <w:rFonts w:ascii="Arial" w:hAnsi="Arial" w:cs="Arial"/>
          <w:b/>
        </w:rPr>
      </w:pPr>
    </w:p>
    <w:p w14:paraId="15F979D3" w14:textId="77777777" w:rsidR="003D11D5" w:rsidRPr="005F2D34" w:rsidRDefault="003D11D5" w:rsidP="003D11D5">
      <w:pPr>
        <w:pStyle w:val="NormaaliWWW"/>
        <w:ind w:firstLine="1304"/>
        <w:rPr>
          <w:rFonts w:ascii="Arial" w:hAnsi="Arial" w:cs="Arial"/>
          <w:b/>
          <w:sz w:val="22"/>
          <w:szCs w:val="22"/>
          <w:u w:val="single"/>
        </w:rPr>
      </w:pPr>
      <w:r w:rsidRPr="005F2D34">
        <w:rPr>
          <w:rFonts w:ascii="Arial" w:hAnsi="Arial" w:cs="Arial"/>
          <w:b/>
          <w:sz w:val="22"/>
          <w:szCs w:val="22"/>
          <w:u w:val="single"/>
        </w:rPr>
        <w:t xml:space="preserve">Henkilöstö ja toimihenkilöt </w:t>
      </w:r>
    </w:p>
    <w:p w14:paraId="1EC3610E"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Sosiaalinen media on tietoverkkoja hyödyntävä vuorovaikutteinen ja käyttäjälähtöinen viestinnän muoto, jossa luodaan ja ylläpidetään ihmisten välisiä suhteita. Sosiaalisen median palveluissa vietetään aikaa, jaetaan tietoa, kuvia, videoita, musiikkia ja mielipiteitä, tehdään yhteistyötä, jutellaan, pelataan ja verkostoidutaan. </w:t>
      </w:r>
    </w:p>
    <w:p w14:paraId="486F21EA"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Sosiaalisen median palvelut jaotellaankin niiden käyttötarkoituksen perusteella esimerkiksi verkkoyhteisöpalveluihin, sisällönjakopalveluihin, keskustelupalstoihin ja </w:t>
      </w:r>
      <w:proofErr w:type="spellStart"/>
      <w:r w:rsidRPr="005F2D34">
        <w:rPr>
          <w:rFonts w:ascii="Arial" w:hAnsi="Arial" w:cs="Arial"/>
          <w:sz w:val="22"/>
          <w:szCs w:val="22"/>
        </w:rPr>
        <w:t>wikimäisiin</w:t>
      </w:r>
      <w:proofErr w:type="spellEnd"/>
      <w:r w:rsidRPr="005F2D34">
        <w:rPr>
          <w:rFonts w:ascii="Arial" w:hAnsi="Arial" w:cs="Arial"/>
          <w:sz w:val="22"/>
          <w:szCs w:val="22"/>
        </w:rPr>
        <w:t xml:space="preserve"> yhteistyön tekemisen alustoihin. </w:t>
      </w:r>
    </w:p>
    <w:p w14:paraId="6A74E0F3"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lastRenderedPageBreak/>
        <w:t xml:space="preserve">Suomessa käytetyimpiä palveluita ovat Facebook, IRC-galleria, Suomi24, YouTube, Twitter, WhatsApp, Snapchat, </w:t>
      </w:r>
      <w:proofErr w:type="spellStart"/>
      <w:r w:rsidRPr="005F2D34">
        <w:rPr>
          <w:rFonts w:ascii="Arial" w:hAnsi="Arial" w:cs="Arial"/>
          <w:sz w:val="22"/>
          <w:szCs w:val="22"/>
        </w:rPr>
        <w:t>Intstagram</w:t>
      </w:r>
      <w:proofErr w:type="spellEnd"/>
      <w:r w:rsidRPr="005F2D34">
        <w:rPr>
          <w:rFonts w:ascii="Arial" w:hAnsi="Arial" w:cs="Arial"/>
          <w:sz w:val="22"/>
          <w:szCs w:val="22"/>
        </w:rPr>
        <w:t xml:space="preserve">, </w:t>
      </w:r>
      <w:proofErr w:type="spellStart"/>
      <w:proofErr w:type="gramStart"/>
      <w:r w:rsidRPr="005F2D34">
        <w:rPr>
          <w:rFonts w:ascii="Arial" w:hAnsi="Arial" w:cs="Arial"/>
          <w:sz w:val="22"/>
          <w:szCs w:val="22"/>
        </w:rPr>
        <w:t>Pinterest,Wikipediat</w:t>
      </w:r>
      <w:proofErr w:type="spellEnd"/>
      <w:proofErr w:type="gramEnd"/>
      <w:r w:rsidRPr="005F2D34">
        <w:rPr>
          <w:rFonts w:ascii="Arial" w:hAnsi="Arial" w:cs="Arial"/>
          <w:sz w:val="22"/>
          <w:szCs w:val="22"/>
        </w:rPr>
        <w:t xml:space="preserve"> ja blogit. </w:t>
      </w:r>
    </w:p>
    <w:p w14:paraId="20E6CD67"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Jos FC89:n toimihenkilö päättää osallistua sosiaaliseen mediaan, niin että on siellä kanssakäymisessä seuran nuorten ja lasten kanssa, silloin tämä aikuinen on selkeästi ottanut aikuisen/ammattiroolin sosiaalisessa mediassa. Tällöin on muistettava, että lapset ja nuoret näkevät sosiaalisessa mediassa myös aikuisten väliset keskustelut. </w:t>
      </w:r>
    </w:p>
    <w:p w14:paraId="5162BD50"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Tämä tarkoittaa sitä, että keskustelut ja muu toiminta sosiaalisessa mediassa tulee olla aivan samanlaista ja asianmukaista kuin esimerkiksi kentän laidalla harjoituksissa tai otteluissa. Verkkokeskustelussa on toimittava yhtä aikuismaisesti/ammattimaisesti kuin kasvokkain käytävässä keskustelussa sekä noudettava seuran aikuisten pelisääntöjä. </w:t>
      </w:r>
    </w:p>
    <w:p w14:paraId="5405782F"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Suullisessa kommunikoinnissa toimivat vivahteet eivät lähtökohtaisesti toimi kirjallisessa viestinnässä. Humoristiseksi tarkoitettu viesti näkyy ilmeissä, eleissä ja äänenpainossa. Verkossa niiden välittäminen vastaanottajalle on vaikeampaa. Aikuisella on siten suuri vastuu, ettei nuori tulkitse sanomaa väärin. </w:t>
      </w:r>
    </w:p>
    <w:p w14:paraId="70E07FE8" w14:textId="77777777" w:rsidR="003D11D5" w:rsidRPr="005F2D34" w:rsidRDefault="003D11D5" w:rsidP="003D11D5">
      <w:pPr>
        <w:pStyle w:val="NormaaliWWW"/>
        <w:ind w:firstLine="1304"/>
        <w:rPr>
          <w:rFonts w:ascii="Arial" w:hAnsi="Arial" w:cs="Arial"/>
          <w:b/>
          <w:sz w:val="22"/>
          <w:szCs w:val="22"/>
        </w:rPr>
      </w:pPr>
      <w:r w:rsidRPr="005F2D34">
        <w:rPr>
          <w:rFonts w:ascii="Arial" w:hAnsi="Arial" w:cs="Arial"/>
          <w:b/>
          <w:sz w:val="22"/>
          <w:szCs w:val="22"/>
        </w:rPr>
        <w:t xml:space="preserve">Ohjeita, suosituksia ja vinkkejä FC89:n toimihenkilöille verkossa toimimiselle </w:t>
      </w:r>
    </w:p>
    <w:p w14:paraId="6F97E981"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1. Varmista, että toimintasi verkossa on FC89:n toimintaperiaatteiden ja arvojen, kuten vastuullisuus, tasa-arvoisuus ja ihmisten arvostamisen mukaista. </w:t>
      </w:r>
    </w:p>
    <w:p w14:paraId="31E5EE61"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2. Puutu pelisääntöjen vastaiseen käyttäytymiseen esim. kielenkäyttö, kiusaamiseen tai johonkin muuhun epäilyttävään. </w:t>
      </w:r>
    </w:p>
    <w:p w14:paraId="5CF6C419"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3. Jos olet epävarma asiasta, älä julkaise. Kysy toisen aikuisen mielipidettä  </w:t>
      </w:r>
    </w:p>
    <w:p w14:paraId="01CDCA27"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4. FC89 suosittelee sitä, että toimihenkilöt harkitsevat tarkoin hyväksyvätkö joukkueensa nuoria kavereikseen Facebookissa. Usein on yksinkertaisempaa ja helpompaa pitää ”työrooli” ja vapaa-ajan rooli erillään toisistaan, kuten mm. monet opettajat toimivat oppilaidensa kanssa. </w:t>
      </w:r>
    </w:p>
    <w:p w14:paraId="4ED0F031"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5. Aikuisten asiat ovat aikuisten asioita eikä niistä kannata keskustella lasten ja nuorten nähden tai kuullen.  </w:t>
      </w:r>
    </w:p>
    <w:p w14:paraId="409B6038" w14:textId="77777777" w:rsidR="003D11D5" w:rsidRPr="005F2D34" w:rsidRDefault="003D11D5" w:rsidP="003D11D5">
      <w:pPr>
        <w:pStyle w:val="NormaaliWWW"/>
        <w:ind w:left="1304"/>
        <w:rPr>
          <w:rFonts w:ascii="Arial" w:hAnsi="Arial" w:cs="Arial"/>
          <w:sz w:val="22"/>
          <w:szCs w:val="22"/>
        </w:rPr>
      </w:pPr>
      <w:r w:rsidRPr="005F2D34">
        <w:rPr>
          <w:rFonts w:ascii="Arial" w:hAnsi="Arial" w:cs="Arial"/>
          <w:sz w:val="22"/>
          <w:szCs w:val="22"/>
        </w:rPr>
        <w:t xml:space="preserve">6. On hyvä muistaa, että lukija ei välttämättä osaa arvioida, onko kirjaus toimihenkilön oma yksityishenkilön vai FC89:n linjaus. </w:t>
      </w:r>
    </w:p>
    <w:p w14:paraId="23C71BB6"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t xml:space="preserve">7. Jos esim. valmentaja pyytää pelaajaa Facebook-ystäväksi, pelaajan voi olla vaikea kieltäytyä, vaikka haluaisikin. Valmentaja/pelaajasuhde voi sosiaalisessa mediassa olla haasteellinen. Facebookin kautta valmentajat ja pelaajat voivat saada toisistaan sellaista tietoa, jota muuten ei haluttaisi kertoa. </w:t>
      </w:r>
    </w:p>
    <w:p w14:paraId="287EE704"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t xml:space="preserve">8. On hyvä muistaa, että joidenkin mielestä kasiysiläinen edustaa FC89:ä aina. </w:t>
      </w:r>
    </w:p>
    <w:p w14:paraId="27714C63"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t xml:space="preserve">9. Älä jätä verkkoon sellaista, mihin et halua törmätä tulevaisuudessa – internetillä on pitkä muisti </w:t>
      </w:r>
    </w:p>
    <w:p w14:paraId="408C33D4"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t xml:space="preserve">10. Mikä tahansa sosiaalisessa mediassa julkaistu voi päätyä laajasti julkisuuteen. </w:t>
      </w:r>
    </w:p>
    <w:p w14:paraId="5DAD18E4"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t xml:space="preserve">11. Harkitse, miten toimintasi sosiaalisessa mediassa vaikuttaa uskottavuuteesi toimihenkilöroolissasi ja mielikuvaan kyvystäsi hoitaa tehtäväsi tasapuolisesti </w:t>
      </w:r>
    </w:p>
    <w:p w14:paraId="54A0CA9A" w14:textId="77777777" w:rsidR="003D11D5" w:rsidRPr="005F2D34" w:rsidRDefault="003D11D5" w:rsidP="00054CAE">
      <w:pPr>
        <w:pStyle w:val="NormaaliWWW"/>
        <w:ind w:firstLine="1304"/>
        <w:rPr>
          <w:rFonts w:ascii="Arial" w:hAnsi="Arial" w:cs="Arial"/>
          <w:b/>
          <w:sz w:val="22"/>
          <w:szCs w:val="22"/>
          <w:u w:val="single"/>
        </w:rPr>
      </w:pPr>
      <w:r w:rsidRPr="005F2D34">
        <w:rPr>
          <w:rFonts w:ascii="Arial" w:hAnsi="Arial" w:cs="Arial"/>
          <w:b/>
          <w:sz w:val="22"/>
          <w:szCs w:val="22"/>
          <w:u w:val="single"/>
        </w:rPr>
        <w:t xml:space="preserve">Joukkueet </w:t>
      </w:r>
    </w:p>
    <w:p w14:paraId="378965BD" w14:textId="77777777" w:rsidR="003D11D5" w:rsidRPr="005F2D34" w:rsidRDefault="003D11D5" w:rsidP="00054CAE">
      <w:pPr>
        <w:pStyle w:val="NormaaliWWW"/>
        <w:ind w:left="1304"/>
        <w:rPr>
          <w:rFonts w:ascii="Arial" w:hAnsi="Arial" w:cs="Arial"/>
          <w:sz w:val="22"/>
          <w:szCs w:val="22"/>
        </w:rPr>
      </w:pPr>
      <w:r w:rsidRPr="005F2D34">
        <w:rPr>
          <w:rFonts w:ascii="Arial" w:hAnsi="Arial" w:cs="Arial"/>
          <w:sz w:val="22"/>
          <w:szCs w:val="22"/>
        </w:rPr>
        <w:lastRenderedPageBreak/>
        <w:t xml:space="preserve">F.C. Kasiysi Espoo suosittelee ensisijaisesti jokaista joukkuetta hoitamaan tiedottamisensa seuran </w:t>
      </w:r>
      <w:proofErr w:type="spellStart"/>
      <w:r w:rsidRPr="005F2D34">
        <w:rPr>
          <w:rFonts w:ascii="Arial" w:hAnsi="Arial" w:cs="Arial"/>
          <w:sz w:val="22"/>
          <w:szCs w:val="22"/>
        </w:rPr>
        <w:t>MyClubin</w:t>
      </w:r>
      <w:proofErr w:type="spellEnd"/>
      <w:r w:rsidRPr="005F2D34">
        <w:rPr>
          <w:rFonts w:ascii="Arial" w:hAnsi="Arial" w:cs="Arial"/>
          <w:sz w:val="22"/>
          <w:szCs w:val="22"/>
        </w:rPr>
        <w:t xml:space="preserve"> kautta, eikä sosiaalisen median kautta. On todennäköistä, että kaikkien lasten vanhemmat eivät halua liittyä käyttämään sosiaalisen median palveluita. Tällaisessa tapauksessa he olisivat eriarvoisessa asemassa tiedottamisen suhteen. </w:t>
      </w:r>
    </w:p>
    <w:p w14:paraId="2D10DDCD" w14:textId="77777777" w:rsidR="005F2D34" w:rsidRDefault="005F2D34" w:rsidP="00054CAE">
      <w:pPr>
        <w:pStyle w:val="NormaaliWWW"/>
        <w:ind w:left="1304"/>
      </w:pPr>
    </w:p>
    <w:p w14:paraId="7B19C8A7" w14:textId="77777777" w:rsidR="00E5377B" w:rsidRDefault="00F800FC" w:rsidP="00E5377B">
      <w:pPr>
        <w:ind w:left="1800" w:hanging="1800"/>
        <w:rPr>
          <w:b/>
          <w:sz w:val="22"/>
          <w:szCs w:val="22"/>
        </w:rPr>
      </w:pPr>
      <w:r w:rsidRPr="002D000F">
        <w:rPr>
          <w:sz w:val="22"/>
          <w:szCs w:val="22"/>
        </w:rPr>
        <w:t xml:space="preserve">  </w:t>
      </w:r>
      <w:r w:rsidR="005F2D34" w:rsidRPr="005F2D34">
        <w:rPr>
          <w:b/>
          <w:sz w:val="22"/>
          <w:szCs w:val="22"/>
        </w:rPr>
        <w:t>14. Kriisiviestintä</w:t>
      </w:r>
    </w:p>
    <w:p w14:paraId="27339DF0" w14:textId="77777777" w:rsidR="005F2D34" w:rsidRDefault="005F2D34" w:rsidP="00E5377B">
      <w:pPr>
        <w:ind w:left="1800" w:hanging="1800"/>
        <w:rPr>
          <w:b/>
          <w:sz w:val="22"/>
          <w:szCs w:val="22"/>
        </w:rPr>
      </w:pPr>
    </w:p>
    <w:p w14:paraId="023ECFFD" w14:textId="77777777" w:rsidR="005F2D34" w:rsidRPr="005F2D34" w:rsidRDefault="005F2D34" w:rsidP="005F2D34">
      <w:pPr>
        <w:autoSpaceDE w:val="0"/>
        <w:autoSpaceDN w:val="0"/>
        <w:adjustRightInd w:val="0"/>
        <w:ind w:left="1284"/>
        <w:rPr>
          <w:rFonts w:eastAsia="Calibri-Light" w:cs="Arial"/>
          <w:sz w:val="22"/>
          <w:szCs w:val="22"/>
          <w:lang w:eastAsia="en-US"/>
        </w:rPr>
      </w:pPr>
      <w:r w:rsidRPr="005F2D34">
        <w:rPr>
          <w:rFonts w:eastAsia="Calibri-Light" w:cs="Arial"/>
          <w:sz w:val="22"/>
          <w:szCs w:val="22"/>
          <w:lang w:eastAsia="en-US"/>
        </w:rPr>
        <w:t>Kriisi on yleensä negatiivinen, ennalta ennustamaton ja vaikeasti hallittava tilanne, johon pitää reagoida nopeasti.</w:t>
      </w:r>
      <w:r>
        <w:rPr>
          <w:rFonts w:eastAsia="Calibri-Light" w:cs="Arial"/>
          <w:sz w:val="22"/>
          <w:szCs w:val="22"/>
          <w:lang w:eastAsia="en-US"/>
        </w:rPr>
        <w:br/>
      </w:r>
    </w:p>
    <w:p w14:paraId="3EBDE18B" w14:textId="77777777" w:rsidR="005F2D34" w:rsidRPr="005F2D34" w:rsidRDefault="005F2D34" w:rsidP="005F2D34">
      <w:pPr>
        <w:autoSpaceDE w:val="0"/>
        <w:autoSpaceDN w:val="0"/>
        <w:adjustRightInd w:val="0"/>
        <w:ind w:left="1284"/>
        <w:rPr>
          <w:rFonts w:eastAsia="Calibri-Light" w:cs="Arial"/>
          <w:sz w:val="22"/>
          <w:szCs w:val="22"/>
          <w:lang w:eastAsia="en-US"/>
        </w:rPr>
      </w:pPr>
      <w:r w:rsidRPr="005F2D34">
        <w:rPr>
          <w:rFonts w:eastAsia="Calibri-Light" w:cs="Arial"/>
          <w:sz w:val="22"/>
          <w:szCs w:val="22"/>
          <w:lang w:eastAsia="en-US"/>
        </w:rPr>
        <w:t>Kriisitilanteissa kaikesta viestinnästä vastaa seuran puheenjohtaja yhdessä toiminnanjohtajan kanssa. Kriisitilanteen</w:t>
      </w:r>
      <w:r>
        <w:rPr>
          <w:rFonts w:eastAsia="Calibri-Light" w:cs="Arial"/>
          <w:sz w:val="22"/>
          <w:szCs w:val="22"/>
          <w:lang w:eastAsia="en-US"/>
        </w:rPr>
        <w:t xml:space="preserve"> </w:t>
      </w:r>
      <w:r w:rsidRPr="005F2D34">
        <w:rPr>
          <w:rFonts w:eastAsia="Calibri-Light" w:cs="Arial"/>
          <w:sz w:val="22"/>
          <w:szCs w:val="22"/>
          <w:lang w:eastAsia="en-US"/>
        </w:rPr>
        <w:t xml:space="preserve">kohdatessa joukkueen edustajien on välittömästi tiedotettava asiasta seuran johtoa ja tämän </w:t>
      </w:r>
      <w:r>
        <w:rPr>
          <w:rFonts w:eastAsia="Calibri-Light" w:cs="Arial"/>
          <w:sz w:val="22"/>
          <w:szCs w:val="22"/>
          <w:lang w:eastAsia="en-US"/>
        </w:rPr>
        <w:t>j</w:t>
      </w:r>
      <w:r w:rsidRPr="005F2D34">
        <w:rPr>
          <w:rFonts w:eastAsia="Calibri-Light" w:cs="Arial"/>
          <w:sz w:val="22"/>
          <w:szCs w:val="22"/>
          <w:lang w:eastAsia="en-US"/>
        </w:rPr>
        <w:t>älkeen ohjattava</w:t>
      </w:r>
      <w:r>
        <w:rPr>
          <w:rFonts w:eastAsia="Calibri-Light" w:cs="Arial"/>
          <w:sz w:val="22"/>
          <w:szCs w:val="22"/>
          <w:lang w:eastAsia="en-US"/>
        </w:rPr>
        <w:t xml:space="preserve"> </w:t>
      </w:r>
      <w:r w:rsidRPr="005F2D34">
        <w:rPr>
          <w:rFonts w:eastAsia="Calibri-Light" w:cs="Arial"/>
          <w:sz w:val="22"/>
          <w:szCs w:val="22"/>
          <w:lang w:eastAsia="en-US"/>
        </w:rPr>
        <w:t>kaikki asiasta kiinnostuneet ottamaan yhteyttä seurajohtoon. Joukkueiden ei tule itse kommentoida asiaa kriisitilanteissa.</w:t>
      </w:r>
    </w:p>
    <w:p w14:paraId="15827A07" w14:textId="77777777" w:rsidR="005F2D34" w:rsidRPr="005F2D34" w:rsidRDefault="005F2D34" w:rsidP="005F2D34">
      <w:pPr>
        <w:autoSpaceDE w:val="0"/>
        <w:autoSpaceDN w:val="0"/>
        <w:adjustRightInd w:val="0"/>
        <w:ind w:left="1284"/>
        <w:rPr>
          <w:rFonts w:eastAsia="Calibri-Light" w:cs="Arial"/>
          <w:sz w:val="22"/>
          <w:szCs w:val="22"/>
          <w:lang w:eastAsia="en-US"/>
        </w:rPr>
      </w:pPr>
      <w:r>
        <w:rPr>
          <w:rFonts w:eastAsia="Calibri-Light" w:cs="Arial"/>
          <w:sz w:val="22"/>
          <w:szCs w:val="22"/>
          <w:lang w:eastAsia="en-US"/>
        </w:rPr>
        <w:br/>
      </w:r>
      <w:r w:rsidRPr="005F2D34">
        <w:rPr>
          <w:rFonts w:eastAsia="Calibri-Light" w:cs="Arial"/>
          <w:sz w:val="22"/>
          <w:szCs w:val="22"/>
          <w:lang w:eastAsia="en-US"/>
        </w:rPr>
        <w:t>Tavoitteena on, että tapahtuneesta tiedotetaan lyhyesti mahdollisimman pian tapahtuneen jälkeen. Tiedotteessa</w:t>
      </w:r>
      <w:r>
        <w:rPr>
          <w:rFonts w:eastAsia="Calibri-Light" w:cs="Arial"/>
          <w:sz w:val="22"/>
          <w:szCs w:val="22"/>
          <w:lang w:eastAsia="en-US"/>
        </w:rPr>
        <w:t xml:space="preserve"> </w:t>
      </w:r>
      <w:r w:rsidRPr="005F2D34">
        <w:rPr>
          <w:rFonts w:eastAsia="Calibri-Light" w:cs="Arial"/>
          <w:sz w:val="22"/>
          <w:szCs w:val="22"/>
          <w:lang w:eastAsia="en-US"/>
        </w:rPr>
        <w:t>kerrotaan mitä on tapahtunut ja milloin asiasta tiedotetaan tarkemmin. Mikäli asiasta on tarpeen järjestää</w:t>
      </w:r>
      <w:r>
        <w:rPr>
          <w:rFonts w:eastAsia="Calibri-Light" w:cs="Arial"/>
          <w:sz w:val="22"/>
          <w:szCs w:val="22"/>
          <w:lang w:eastAsia="en-US"/>
        </w:rPr>
        <w:t xml:space="preserve"> </w:t>
      </w:r>
      <w:r w:rsidRPr="005F2D34">
        <w:rPr>
          <w:rFonts w:eastAsia="Calibri-Light" w:cs="Arial"/>
          <w:sz w:val="22"/>
          <w:szCs w:val="22"/>
          <w:lang w:eastAsia="en-US"/>
        </w:rPr>
        <w:t>tiedotustilaisuus, tulee kyseiseen tilaisuuteen mennessä selvittää olennaiset informoitavat tahot, tosiasiat tapahtumaan</w:t>
      </w:r>
      <w:r>
        <w:rPr>
          <w:rFonts w:eastAsia="Calibri-Light" w:cs="Arial"/>
          <w:sz w:val="22"/>
          <w:szCs w:val="22"/>
          <w:lang w:eastAsia="en-US"/>
        </w:rPr>
        <w:t xml:space="preserve"> </w:t>
      </w:r>
      <w:r w:rsidRPr="005F2D34">
        <w:rPr>
          <w:rFonts w:eastAsia="Calibri-Light" w:cs="Arial"/>
          <w:sz w:val="22"/>
          <w:szCs w:val="22"/>
          <w:lang w:eastAsia="en-US"/>
        </w:rPr>
        <w:t>liittyen sekä valmistautua todennäköisiin kysymyksiin.</w:t>
      </w:r>
    </w:p>
    <w:sectPr w:rsidR="005F2D34" w:rsidRPr="005F2D34" w:rsidSect="00FD1276">
      <w:pgSz w:w="11906" w:h="16838"/>
      <w:pgMar w:top="1134"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E47"/>
    <w:multiLevelType w:val="hybridMultilevel"/>
    <w:tmpl w:val="BB24E7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522008"/>
    <w:multiLevelType w:val="hybridMultilevel"/>
    <w:tmpl w:val="F4A2A0B8"/>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 w15:restartNumberingAfterBreak="0">
    <w:nsid w:val="0A07622E"/>
    <w:multiLevelType w:val="hybridMultilevel"/>
    <w:tmpl w:val="C12EBCD4"/>
    <w:lvl w:ilvl="0" w:tplc="94365F1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E520438"/>
    <w:multiLevelType w:val="hybridMultilevel"/>
    <w:tmpl w:val="F8986984"/>
    <w:lvl w:ilvl="0" w:tplc="040B0001">
      <w:start w:val="1"/>
      <w:numFmt w:val="bullet"/>
      <w:lvlText w:val=""/>
      <w:lvlJc w:val="left"/>
      <w:pPr>
        <w:ind w:left="2340" w:hanging="360"/>
      </w:pPr>
      <w:rPr>
        <w:rFonts w:ascii="Symbol" w:hAnsi="Symbol" w:hint="default"/>
      </w:rPr>
    </w:lvl>
    <w:lvl w:ilvl="1" w:tplc="040B0003" w:tentative="1">
      <w:start w:val="1"/>
      <w:numFmt w:val="bullet"/>
      <w:lvlText w:val="o"/>
      <w:lvlJc w:val="left"/>
      <w:pPr>
        <w:ind w:left="3060" w:hanging="360"/>
      </w:pPr>
      <w:rPr>
        <w:rFonts w:ascii="Courier New" w:hAnsi="Courier New" w:cs="Courier New" w:hint="default"/>
      </w:rPr>
    </w:lvl>
    <w:lvl w:ilvl="2" w:tplc="040B0005" w:tentative="1">
      <w:start w:val="1"/>
      <w:numFmt w:val="bullet"/>
      <w:lvlText w:val=""/>
      <w:lvlJc w:val="left"/>
      <w:pPr>
        <w:ind w:left="3780" w:hanging="360"/>
      </w:pPr>
      <w:rPr>
        <w:rFonts w:ascii="Wingdings" w:hAnsi="Wingdings" w:hint="default"/>
      </w:rPr>
    </w:lvl>
    <w:lvl w:ilvl="3" w:tplc="040B0001" w:tentative="1">
      <w:start w:val="1"/>
      <w:numFmt w:val="bullet"/>
      <w:lvlText w:val=""/>
      <w:lvlJc w:val="left"/>
      <w:pPr>
        <w:ind w:left="4500" w:hanging="360"/>
      </w:pPr>
      <w:rPr>
        <w:rFonts w:ascii="Symbol" w:hAnsi="Symbol" w:hint="default"/>
      </w:rPr>
    </w:lvl>
    <w:lvl w:ilvl="4" w:tplc="040B0003" w:tentative="1">
      <w:start w:val="1"/>
      <w:numFmt w:val="bullet"/>
      <w:lvlText w:val="o"/>
      <w:lvlJc w:val="left"/>
      <w:pPr>
        <w:ind w:left="5220" w:hanging="360"/>
      </w:pPr>
      <w:rPr>
        <w:rFonts w:ascii="Courier New" w:hAnsi="Courier New" w:cs="Courier New" w:hint="default"/>
      </w:rPr>
    </w:lvl>
    <w:lvl w:ilvl="5" w:tplc="040B0005" w:tentative="1">
      <w:start w:val="1"/>
      <w:numFmt w:val="bullet"/>
      <w:lvlText w:val=""/>
      <w:lvlJc w:val="left"/>
      <w:pPr>
        <w:ind w:left="5940" w:hanging="360"/>
      </w:pPr>
      <w:rPr>
        <w:rFonts w:ascii="Wingdings" w:hAnsi="Wingdings" w:hint="default"/>
      </w:rPr>
    </w:lvl>
    <w:lvl w:ilvl="6" w:tplc="040B0001" w:tentative="1">
      <w:start w:val="1"/>
      <w:numFmt w:val="bullet"/>
      <w:lvlText w:val=""/>
      <w:lvlJc w:val="left"/>
      <w:pPr>
        <w:ind w:left="6660" w:hanging="360"/>
      </w:pPr>
      <w:rPr>
        <w:rFonts w:ascii="Symbol" w:hAnsi="Symbol" w:hint="default"/>
      </w:rPr>
    </w:lvl>
    <w:lvl w:ilvl="7" w:tplc="040B0003" w:tentative="1">
      <w:start w:val="1"/>
      <w:numFmt w:val="bullet"/>
      <w:lvlText w:val="o"/>
      <w:lvlJc w:val="left"/>
      <w:pPr>
        <w:ind w:left="7380" w:hanging="360"/>
      </w:pPr>
      <w:rPr>
        <w:rFonts w:ascii="Courier New" w:hAnsi="Courier New" w:cs="Courier New" w:hint="default"/>
      </w:rPr>
    </w:lvl>
    <w:lvl w:ilvl="8" w:tplc="040B0005" w:tentative="1">
      <w:start w:val="1"/>
      <w:numFmt w:val="bullet"/>
      <w:lvlText w:val=""/>
      <w:lvlJc w:val="left"/>
      <w:pPr>
        <w:ind w:left="8100" w:hanging="360"/>
      </w:pPr>
      <w:rPr>
        <w:rFonts w:ascii="Wingdings" w:hAnsi="Wingdings" w:hint="default"/>
      </w:rPr>
    </w:lvl>
  </w:abstractNum>
  <w:abstractNum w:abstractNumId="4" w15:restartNumberingAfterBreak="0">
    <w:nsid w:val="0FC0636A"/>
    <w:multiLevelType w:val="hybridMultilevel"/>
    <w:tmpl w:val="6CDEF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046E5E"/>
    <w:multiLevelType w:val="hybridMultilevel"/>
    <w:tmpl w:val="ADE249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1877310A"/>
    <w:multiLevelType w:val="hybridMultilevel"/>
    <w:tmpl w:val="012AF3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3E7855"/>
    <w:multiLevelType w:val="hybridMultilevel"/>
    <w:tmpl w:val="36B2D43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0545EC5"/>
    <w:multiLevelType w:val="hybridMultilevel"/>
    <w:tmpl w:val="FEDE25D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4A34978"/>
    <w:multiLevelType w:val="hybridMultilevel"/>
    <w:tmpl w:val="903E2862"/>
    <w:lvl w:ilvl="0" w:tplc="040B0001">
      <w:start w:val="1"/>
      <w:numFmt w:val="bullet"/>
      <w:lvlText w:val=""/>
      <w:lvlJc w:val="left"/>
      <w:pPr>
        <w:ind w:left="2340" w:hanging="360"/>
      </w:pPr>
      <w:rPr>
        <w:rFonts w:ascii="Symbol" w:hAnsi="Symbol" w:hint="default"/>
      </w:rPr>
    </w:lvl>
    <w:lvl w:ilvl="1" w:tplc="040B0003" w:tentative="1">
      <w:start w:val="1"/>
      <w:numFmt w:val="bullet"/>
      <w:lvlText w:val="o"/>
      <w:lvlJc w:val="left"/>
      <w:pPr>
        <w:ind w:left="3060" w:hanging="360"/>
      </w:pPr>
      <w:rPr>
        <w:rFonts w:ascii="Courier New" w:hAnsi="Courier New" w:cs="Courier New" w:hint="default"/>
      </w:rPr>
    </w:lvl>
    <w:lvl w:ilvl="2" w:tplc="040B0005" w:tentative="1">
      <w:start w:val="1"/>
      <w:numFmt w:val="bullet"/>
      <w:lvlText w:val=""/>
      <w:lvlJc w:val="left"/>
      <w:pPr>
        <w:ind w:left="3780" w:hanging="360"/>
      </w:pPr>
      <w:rPr>
        <w:rFonts w:ascii="Wingdings" w:hAnsi="Wingdings" w:hint="default"/>
      </w:rPr>
    </w:lvl>
    <w:lvl w:ilvl="3" w:tplc="040B0001" w:tentative="1">
      <w:start w:val="1"/>
      <w:numFmt w:val="bullet"/>
      <w:lvlText w:val=""/>
      <w:lvlJc w:val="left"/>
      <w:pPr>
        <w:ind w:left="4500" w:hanging="360"/>
      </w:pPr>
      <w:rPr>
        <w:rFonts w:ascii="Symbol" w:hAnsi="Symbol" w:hint="default"/>
      </w:rPr>
    </w:lvl>
    <w:lvl w:ilvl="4" w:tplc="040B0003" w:tentative="1">
      <w:start w:val="1"/>
      <w:numFmt w:val="bullet"/>
      <w:lvlText w:val="o"/>
      <w:lvlJc w:val="left"/>
      <w:pPr>
        <w:ind w:left="5220" w:hanging="360"/>
      </w:pPr>
      <w:rPr>
        <w:rFonts w:ascii="Courier New" w:hAnsi="Courier New" w:cs="Courier New" w:hint="default"/>
      </w:rPr>
    </w:lvl>
    <w:lvl w:ilvl="5" w:tplc="040B0005" w:tentative="1">
      <w:start w:val="1"/>
      <w:numFmt w:val="bullet"/>
      <w:lvlText w:val=""/>
      <w:lvlJc w:val="left"/>
      <w:pPr>
        <w:ind w:left="5940" w:hanging="360"/>
      </w:pPr>
      <w:rPr>
        <w:rFonts w:ascii="Wingdings" w:hAnsi="Wingdings" w:hint="default"/>
      </w:rPr>
    </w:lvl>
    <w:lvl w:ilvl="6" w:tplc="040B0001" w:tentative="1">
      <w:start w:val="1"/>
      <w:numFmt w:val="bullet"/>
      <w:lvlText w:val=""/>
      <w:lvlJc w:val="left"/>
      <w:pPr>
        <w:ind w:left="6660" w:hanging="360"/>
      </w:pPr>
      <w:rPr>
        <w:rFonts w:ascii="Symbol" w:hAnsi="Symbol" w:hint="default"/>
      </w:rPr>
    </w:lvl>
    <w:lvl w:ilvl="7" w:tplc="040B0003" w:tentative="1">
      <w:start w:val="1"/>
      <w:numFmt w:val="bullet"/>
      <w:lvlText w:val="o"/>
      <w:lvlJc w:val="left"/>
      <w:pPr>
        <w:ind w:left="7380" w:hanging="360"/>
      </w:pPr>
      <w:rPr>
        <w:rFonts w:ascii="Courier New" w:hAnsi="Courier New" w:cs="Courier New" w:hint="default"/>
      </w:rPr>
    </w:lvl>
    <w:lvl w:ilvl="8" w:tplc="040B0005" w:tentative="1">
      <w:start w:val="1"/>
      <w:numFmt w:val="bullet"/>
      <w:lvlText w:val=""/>
      <w:lvlJc w:val="left"/>
      <w:pPr>
        <w:ind w:left="8100" w:hanging="360"/>
      </w:pPr>
      <w:rPr>
        <w:rFonts w:ascii="Wingdings" w:hAnsi="Wingdings" w:hint="default"/>
      </w:rPr>
    </w:lvl>
  </w:abstractNum>
  <w:abstractNum w:abstractNumId="10" w15:restartNumberingAfterBreak="0">
    <w:nsid w:val="27313C00"/>
    <w:multiLevelType w:val="hybridMultilevel"/>
    <w:tmpl w:val="2A9AB640"/>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1" w15:restartNumberingAfterBreak="0">
    <w:nsid w:val="29E97A2B"/>
    <w:multiLevelType w:val="hybridMultilevel"/>
    <w:tmpl w:val="0D48CE2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2D7E77C7"/>
    <w:multiLevelType w:val="hybridMultilevel"/>
    <w:tmpl w:val="A47482B6"/>
    <w:lvl w:ilvl="0" w:tplc="040B0001">
      <w:start w:val="1"/>
      <w:numFmt w:val="bullet"/>
      <w:lvlText w:val=""/>
      <w:lvlJc w:val="left"/>
      <w:pPr>
        <w:ind w:left="2088" w:hanging="360"/>
      </w:pPr>
      <w:rPr>
        <w:rFonts w:ascii="Symbol" w:hAnsi="Symbol" w:hint="default"/>
      </w:rPr>
    </w:lvl>
    <w:lvl w:ilvl="1" w:tplc="040B0003" w:tentative="1">
      <w:start w:val="1"/>
      <w:numFmt w:val="bullet"/>
      <w:lvlText w:val="o"/>
      <w:lvlJc w:val="left"/>
      <w:pPr>
        <w:ind w:left="2808" w:hanging="360"/>
      </w:pPr>
      <w:rPr>
        <w:rFonts w:ascii="Courier New" w:hAnsi="Courier New" w:cs="Courier New" w:hint="default"/>
      </w:rPr>
    </w:lvl>
    <w:lvl w:ilvl="2" w:tplc="040B0005" w:tentative="1">
      <w:start w:val="1"/>
      <w:numFmt w:val="bullet"/>
      <w:lvlText w:val=""/>
      <w:lvlJc w:val="left"/>
      <w:pPr>
        <w:ind w:left="3528" w:hanging="360"/>
      </w:pPr>
      <w:rPr>
        <w:rFonts w:ascii="Wingdings" w:hAnsi="Wingdings" w:hint="default"/>
      </w:rPr>
    </w:lvl>
    <w:lvl w:ilvl="3" w:tplc="040B0001" w:tentative="1">
      <w:start w:val="1"/>
      <w:numFmt w:val="bullet"/>
      <w:lvlText w:val=""/>
      <w:lvlJc w:val="left"/>
      <w:pPr>
        <w:ind w:left="4248" w:hanging="360"/>
      </w:pPr>
      <w:rPr>
        <w:rFonts w:ascii="Symbol" w:hAnsi="Symbol" w:hint="default"/>
      </w:rPr>
    </w:lvl>
    <w:lvl w:ilvl="4" w:tplc="040B0003" w:tentative="1">
      <w:start w:val="1"/>
      <w:numFmt w:val="bullet"/>
      <w:lvlText w:val="o"/>
      <w:lvlJc w:val="left"/>
      <w:pPr>
        <w:ind w:left="4968" w:hanging="360"/>
      </w:pPr>
      <w:rPr>
        <w:rFonts w:ascii="Courier New" w:hAnsi="Courier New" w:cs="Courier New" w:hint="default"/>
      </w:rPr>
    </w:lvl>
    <w:lvl w:ilvl="5" w:tplc="040B0005" w:tentative="1">
      <w:start w:val="1"/>
      <w:numFmt w:val="bullet"/>
      <w:lvlText w:val=""/>
      <w:lvlJc w:val="left"/>
      <w:pPr>
        <w:ind w:left="5688" w:hanging="360"/>
      </w:pPr>
      <w:rPr>
        <w:rFonts w:ascii="Wingdings" w:hAnsi="Wingdings" w:hint="default"/>
      </w:rPr>
    </w:lvl>
    <w:lvl w:ilvl="6" w:tplc="040B0001" w:tentative="1">
      <w:start w:val="1"/>
      <w:numFmt w:val="bullet"/>
      <w:lvlText w:val=""/>
      <w:lvlJc w:val="left"/>
      <w:pPr>
        <w:ind w:left="6408" w:hanging="360"/>
      </w:pPr>
      <w:rPr>
        <w:rFonts w:ascii="Symbol" w:hAnsi="Symbol" w:hint="default"/>
      </w:rPr>
    </w:lvl>
    <w:lvl w:ilvl="7" w:tplc="040B0003" w:tentative="1">
      <w:start w:val="1"/>
      <w:numFmt w:val="bullet"/>
      <w:lvlText w:val="o"/>
      <w:lvlJc w:val="left"/>
      <w:pPr>
        <w:ind w:left="7128" w:hanging="360"/>
      </w:pPr>
      <w:rPr>
        <w:rFonts w:ascii="Courier New" w:hAnsi="Courier New" w:cs="Courier New" w:hint="default"/>
      </w:rPr>
    </w:lvl>
    <w:lvl w:ilvl="8" w:tplc="040B0005" w:tentative="1">
      <w:start w:val="1"/>
      <w:numFmt w:val="bullet"/>
      <w:lvlText w:val=""/>
      <w:lvlJc w:val="left"/>
      <w:pPr>
        <w:ind w:left="7848" w:hanging="360"/>
      </w:pPr>
      <w:rPr>
        <w:rFonts w:ascii="Wingdings" w:hAnsi="Wingdings" w:hint="default"/>
      </w:rPr>
    </w:lvl>
  </w:abstractNum>
  <w:abstractNum w:abstractNumId="13" w15:restartNumberingAfterBreak="0">
    <w:nsid w:val="2FDF3A03"/>
    <w:multiLevelType w:val="hybridMultilevel"/>
    <w:tmpl w:val="094E4414"/>
    <w:lvl w:ilvl="0" w:tplc="2118D76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4" w15:restartNumberingAfterBreak="0">
    <w:nsid w:val="31A11D4A"/>
    <w:multiLevelType w:val="hybridMultilevel"/>
    <w:tmpl w:val="D026D5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3FB8365C"/>
    <w:multiLevelType w:val="hybridMultilevel"/>
    <w:tmpl w:val="46FA6F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106535D"/>
    <w:multiLevelType w:val="hybridMultilevel"/>
    <w:tmpl w:val="165A02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6910B5D"/>
    <w:multiLevelType w:val="hybridMultilevel"/>
    <w:tmpl w:val="4F2CDF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8902FD5"/>
    <w:multiLevelType w:val="hybridMultilevel"/>
    <w:tmpl w:val="97D8A766"/>
    <w:lvl w:ilvl="0" w:tplc="040B0001">
      <w:start w:val="1"/>
      <w:numFmt w:val="bullet"/>
      <w:lvlText w:val=""/>
      <w:lvlJc w:val="left"/>
      <w:pPr>
        <w:ind w:left="2145" w:hanging="360"/>
      </w:pPr>
      <w:rPr>
        <w:rFonts w:ascii="Symbol" w:hAnsi="Symbol" w:hint="default"/>
      </w:rPr>
    </w:lvl>
    <w:lvl w:ilvl="1" w:tplc="040B0003" w:tentative="1">
      <w:start w:val="1"/>
      <w:numFmt w:val="bullet"/>
      <w:lvlText w:val="o"/>
      <w:lvlJc w:val="left"/>
      <w:pPr>
        <w:ind w:left="2865" w:hanging="360"/>
      </w:pPr>
      <w:rPr>
        <w:rFonts w:ascii="Courier New" w:hAnsi="Courier New" w:cs="Courier New" w:hint="default"/>
      </w:rPr>
    </w:lvl>
    <w:lvl w:ilvl="2" w:tplc="040B0005" w:tentative="1">
      <w:start w:val="1"/>
      <w:numFmt w:val="bullet"/>
      <w:lvlText w:val=""/>
      <w:lvlJc w:val="left"/>
      <w:pPr>
        <w:ind w:left="3585" w:hanging="360"/>
      </w:pPr>
      <w:rPr>
        <w:rFonts w:ascii="Wingdings" w:hAnsi="Wingdings" w:hint="default"/>
      </w:rPr>
    </w:lvl>
    <w:lvl w:ilvl="3" w:tplc="040B0001" w:tentative="1">
      <w:start w:val="1"/>
      <w:numFmt w:val="bullet"/>
      <w:lvlText w:val=""/>
      <w:lvlJc w:val="left"/>
      <w:pPr>
        <w:ind w:left="4305" w:hanging="360"/>
      </w:pPr>
      <w:rPr>
        <w:rFonts w:ascii="Symbol" w:hAnsi="Symbol" w:hint="default"/>
      </w:rPr>
    </w:lvl>
    <w:lvl w:ilvl="4" w:tplc="040B0003" w:tentative="1">
      <w:start w:val="1"/>
      <w:numFmt w:val="bullet"/>
      <w:lvlText w:val="o"/>
      <w:lvlJc w:val="left"/>
      <w:pPr>
        <w:ind w:left="5025" w:hanging="360"/>
      </w:pPr>
      <w:rPr>
        <w:rFonts w:ascii="Courier New" w:hAnsi="Courier New" w:cs="Courier New" w:hint="default"/>
      </w:rPr>
    </w:lvl>
    <w:lvl w:ilvl="5" w:tplc="040B0005" w:tentative="1">
      <w:start w:val="1"/>
      <w:numFmt w:val="bullet"/>
      <w:lvlText w:val=""/>
      <w:lvlJc w:val="left"/>
      <w:pPr>
        <w:ind w:left="5745" w:hanging="360"/>
      </w:pPr>
      <w:rPr>
        <w:rFonts w:ascii="Wingdings" w:hAnsi="Wingdings" w:hint="default"/>
      </w:rPr>
    </w:lvl>
    <w:lvl w:ilvl="6" w:tplc="040B0001" w:tentative="1">
      <w:start w:val="1"/>
      <w:numFmt w:val="bullet"/>
      <w:lvlText w:val=""/>
      <w:lvlJc w:val="left"/>
      <w:pPr>
        <w:ind w:left="6465" w:hanging="360"/>
      </w:pPr>
      <w:rPr>
        <w:rFonts w:ascii="Symbol" w:hAnsi="Symbol" w:hint="default"/>
      </w:rPr>
    </w:lvl>
    <w:lvl w:ilvl="7" w:tplc="040B0003" w:tentative="1">
      <w:start w:val="1"/>
      <w:numFmt w:val="bullet"/>
      <w:lvlText w:val="o"/>
      <w:lvlJc w:val="left"/>
      <w:pPr>
        <w:ind w:left="7185" w:hanging="360"/>
      </w:pPr>
      <w:rPr>
        <w:rFonts w:ascii="Courier New" w:hAnsi="Courier New" w:cs="Courier New" w:hint="default"/>
      </w:rPr>
    </w:lvl>
    <w:lvl w:ilvl="8" w:tplc="040B0005" w:tentative="1">
      <w:start w:val="1"/>
      <w:numFmt w:val="bullet"/>
      <w:lvlText w:val=""/>
      <w:lvlJc w:val="left"/>
      <w:pPr>
        <w:ind w:left="7905" w:hanging="360"/>
      </w:pPr>
      <w:rPr>
        <w:rFonts w:ascii="Wingdings" w:hAnsi="Wingdings" w:hint="default"/>
      </w:rPr>
    </w:lvl>
  </w:abstractNum>
  <w:abstractNum w:abstractNumId="19" w15:restartNumberingAfterBreak="0">
    <w:nsid w:val="6EEE6D4F"/>
    <w:multiLevelType w:val="singleLevel"/>
    <w:tmpl w:val="4EAA2F0C"/>
    <w:lvl w:ilvl="0">
      <w:start w:val="1"/>
      <w:numFmt w:val="decimal"/>
      <w:lvlText w:val="[%1 ]"/>
      <w:lvlJc w:val="left"/>
      <w:pPr>
        <w:tabs>
          <w:tab w:val="num" w:pos="510"/>
        </w:tabs>
        <w:ind w:left="510" w:hanging="510"/>
      </w:pPr>
    </w:lvl>
  </w:abstractNum>
  <w:abstractNum w:abstractNumId="20" w15:restartNumberingAfterBreak="0">
    <w:nsid w:val="7B4B410E"/>
    <w:multiLevelType w:val="hybridMultilevel"/>
    <w:tmpl w:val="061CD3AE"/>
    <w:lvl w:ilvl="0" w:tplc="040B0001">
      <w:start w:val="1"/>
      <w:numFmt w:val="bullet"/>
      <w:lvlText w:val=""/>
      <w:lvlJc w:val="left"/>
      <w:pPr>
        <w:ind w:left="2340" w:hanging="360"/>
      </w:pPr>
      <w:rPr>
        <w:rFonts w:ascii="Symbol" w:hAnsi="Symbol" w:hint="default"/>
      </w:rPr>
    </w:lvl>
    <w:lvl w:ilvl="1" w:tplc="040B0003" w:tentative="1">
      <w:start w:val="1"/>
      <w:numFmt w:val="bullet"/>
      <w:lvlText w:val="o"/>
      <w:lvlJc w:val="left"/>
      <w:pPr>
        <w:ind w:left="3060" w:hanging="360"/>
      </w:pPr>
      <w:rPr>
        <w:rFonts w:ascii="Courier New" w:hAnsi="Courier New" w:cs="Courier New" w:hint="default"/>
      </w:rPr>
    </w:lvl>
    <w:lvl w:ilvl="2" w:tplc="040B0005" w:tentative="1">
      <w:start w:val="1"/>
      <w:numFmt w:val="bullet"/>
      <w:lvlText w:val=""/>
      <w:lvlJc w:val="left"/>
      <w:pPr>
        <w:ind w:left="3780" w:hanging="360"/>
      </w:pPr>
      <w:rPr>
        <w:rFonts w:ascii="Wingdings" w:hAnsi="Wingdings" w:hint="default"/>
      </w:rPr>
    </w:lvl>
    <w:lvl w:ilvl="3" w:tplc="040B0001" w:tentative="1">
      <w:start w:val="1"/>
      <w:numFmt w:val="bullet"/>
      <w:lvlText w:val=""/>
      <w:lvlJc w:val="left"/>
      <w:pPr>
        <w:ind w:left="4500" w:hanging="360"/>
      </w:pPr>
      <w:rPr>
        <w:rFonts w:ascii="Symbol" w:hAnsi="Symbol" w:hint="default"/>
      </w:rPr>
    </w:lvl>
    <w:lvl w:ilvl="4" w:tplc="040B0003" w:tentative="1">
      <w:start w:val="1"/>
      <w:numFmt w:val="bullet"/>
      <w:lvlText w:val="o"/>
      <w:lvlJc w:val="left"/>
      <w:pPr>
        <w:ind w:left="5220" w:hanging="360"/>
      </w:pPr>
      <w:rPr>
        <w:rFonts w:ascii="Courier New" w:hAnsi="Courier New" w:cs="Courier New" w:hint="default"/>
      </w:rPr>
    </w:lvl>
    <w:lvl w:ilvl="5" w:tplc="040B0005" w:tentative="1">
      <w:start w:val="1"/>
      <w:numFmt w:val="bullet"/>
      <w:lvlText w:val=""/>
      <w:lvlJc w:val="left"/>
      <w:pPr>
        <w:ind w:left="5940" w:hanging="360"/>
      </w:pPr>
      <w:rPr>
        <w:rFonts w:ascii="Wingdings" w:hAnsi="Wingdings" w:hint="default"/>
      </w:rPr>
    </w:lvl>
    <w:lvl w:ilvl="6" w:tplc="040B0001" w:tentative="1">
      <w:start w:val="1"/>
      <w:numFmt w:val="bullet"/>
      <w:lvlText w:val=""/>
      <w:lvlJc w:val="left"/>
      <w:pPr>
        <w:ind w:left="6660" w:hanging="360"/>
      </w:pPr>
      <w:rPr>
        <w:rFonts w:ascii="Symbol" w:hAnsi="Symbol" w:hint="default"/>
      </w:rPr>
    </w:lvl>
    <w:lvl w:ilvl="7" w:tplc="040B0003" w:tentative="1">
      <w:start w:val="1"/>
      <w:numFmt w:val="bullet"/>
      <w:lvlText w:val="o"/>
      <w:lvlJc w:val="left"/>
      <w:pPr>
        <w:ind w:left="7380" w:hanging="360"/>
      </w:pPr>
      <w:rPr>
        <w:rFonts w:ascii="Courier New" w:hAnsi="Courier New" w:cs="Courier New" w:hint="default"/>
      </w:rPr>
    </w:lvl>
    <w:lvl w:ilvl="8" w:tplc="040B0005" w:tentative="1">
      <w:start w:val="1"/>
      <w:numFmt w:val="bullet"/>
      <w:lvlText w:val=""/>
      <w:lvlJc w:val="left"/>
      <w:pPr>
        <w:ind w:left="8100" w:hanging="360"/>
      </w:pPr>
      <w:rPr>
        <w:rFonts w:ascii="Wingdings" w:hAnsi="Wingdings" w:hint="default"/>
      </w:rPr>
    </w:lvl>
  </w:abstractNum>
  <w:num w:numId="1">
    <w:abstractNumId w:val="19"/>
    <w:lvlOverride w:ilvl="0">
      <w:startOverride w:val="1"/>
    </w:lvlOverride>
  </w:num>
  <w:num w:numId="2">
    <w:abstractNumId w:val="4"/>
  </w:num>
  <w:num w:numId="3">
    <w:abstractNumId w:val="16"/>
  </w:num>
  <w:num w:numId="4">
    <w:abstractNumId w:val="0"/>
  </w:num>
  <w:num w:numId="5">
    <w:abstractNumId w:val="6"/>
  </w:num>
  <w:num w:numId="6">
    <w:abstractNumId w:val="13"/>
  </w:num>
  <w:num w:numId="7">
    <w:abstractNumId w:val="10"/>
  </w:num>
  <w:num w:numId="8">
    <w:abstractNumId w:val="20"/>
  </w:num>
  <w:num w:numId="9">
    <w:abstractNumId w:val="9"/>
  </w:num>
  <w:num w:numId="10">
    <w:abstractNumId w:val="8"/>
  </w:num>
  <w:num w:numId="11">
    <w:abstractNumId w:val="1"/>
  </w:num>
  <w:num w:numId="12">
    <w:abstractNumId w:val="11"/>
  </w:num>
  <w:num w:numId="13">
    <w:abstractNumId w:val="17"/>
  </w:num>
  <w:num w:numId="14">
    <w:abstractNumId w:val="14"/>
  </w:num>
  <w:num w:numId="15">
    <w:abstractNumId w:val="18"/>
  </w:num>
  <w:num w:numId="16">
    <w:abstractNumId w:val="7"/>
  </w:num>
  <w:num w:numId="17">
    <w:abstractNumId w:val="5"/>
  </w:num>
  <w:num w:numId="18">
    <w:abstractNumId w:val="3"/>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7B"/>
    <w:rsid w:val="000173C1"/>
    <w:rsid w:val="00046C18"/>
    <w:rsid w:val="00054CAE"/>
    <w:rsid w:val="00077ACE"/>
    <w:rsid w:val="00093AC7"/>
    <w:rsid w:val="000C22C9"/>
    <w:rsid w:val="000C496B"/>
    <w:rsid w:val="00115D7B"/>
    <w:rsid w:val="00143E1A"/>
    <w:rsid w:val="00165BE9"/>
    <w:rsid w:val="00171C81"/>
    <w:rsid w:val="001A133B"/>
    <w:rsid w:val="001A520C"/>
    <w:rsid w:val="001D54F4"/>
    <w:rsid w:val="00227C79"/>
    <w:rsid w:val="0024381C"/>
    <w:rsid w:val="002530E3"/>
    <w:rsid w:val="002A483C"/>
    <w:rsid w:val="002A5D2C"/>
    <w:rsid w:val="002B2339"/>
    <w:rsid w:val="002D000F"/>
    <w:rsid w:val="002D1513"/>
    <w:rsid w:val="002D1AA7"/>
    <w:rsid w:val="002D2885"/>
    <w:rsid w:val="002E0304"/>
    <w:rsid w:val="002E0AB3"/>
    <w:rsid w:val="00301730"/>
    <w:rsid w:val="00310C9F"/>
    <w:rsid w:val="003131D7"/>
    <w:rsid w:val="0032269B"/>
    <w:rsid w:val="00335CCF"/>
    <w:rsid w:val="003A3AF6"/>
    <w:rsid w:val="003A7AD4"/>
    <w:rsid w:val="003D11D5"/>
    <w:rsid w:val="003D41DB"/>
    <w:rsid w:val="003E0175"/>
    <w:rsid w:val="004018CF"/>
    <w:rsid w:val="004207F7"/>
    <w:rsid w:val="004268B1"/>
    <w:rsid w:val="004527A1"/>
    <w:rsid w:val="0045362A"/>
    <w:rsid w:val="0045464C"/>
    <w:rsid w:val="00474B98"/>
    <w:rsid w:val="00480E96"/>
    <w:rsid w:val="004815DD"/>
    <w:rsid w:val="00484E26"/>
    <w:rsid w:val="00495646"/>
    <w:rsid w:val="004A18AC"/>
    <w:rsid w:val="004A75FB"/>
    <w:rsid w:val="004C7002"/>
    <w:rsid w:val="004F5858"/>
    <w:rsid w:val="00507D79"/>
    <w:rsid w:val="0052312A"/>
    <w:rsid w:val="00532B82"/>
    <w:rsid w:val="0053549F"/>
    <w:rsid w:val="005503F7"/>
    <w:rsid w:val="00572213"/>
    <w:rsid w:val="00597D20"/>
    <w:rsid w:val="005A1F72"/>
    <w:rsid w:val="005C0C47"/>
    <w:rsid w:val="005C354E"/>
    <w:rsid w:val="005C45B3"/>
    <w:rsid w:val="005D77D6"/>
    <w:rsid w:val="005F2D34"/>
    <w:rsid w:val="005F516F"/>
    <w:rsid w:val="00613477"/>
    <w:rsid w:val="00635475"/>
    <w:rsid w:val="00653B5F"/>
    <w:rsid w:val="00657872"/>
    <w:rsid w:val="00677AB3"/>
    <w:rsid w:val="00696061"/>
    <w:rsid w:val="006B6F1A"/>
    <w:rsid w:val="006B71B3"/>
    <w:rsid w:val="006D742B"/>
    <w:rsid w:val="00701175"/>
    <w:rsid w:val="00713AD4"/>
    <w:rsid w:val="00735A21"/>
    <w:rsid w:val="00744C55"/>
    <w:rsid w:val="00754B53"/>
    <w:rsid w:val="00760AA3"/>
    <w:rsid w:val="00764922"/>
    <w:rsid w:val="00772C53"/>
    <w:rsid w:val="00776F76"/>
    <w:rsid w:val="00791EBC"/>
    <w:rsid w:val="007A315E"/>
    <w:rsid w:val="007B1B7D"/>
    <w:rsid w:val="007D7232"/>
    <w:rsid w:val="007E2117"/>
    <w:rsid w:val="00806DC6"/>
    <w:rsid w:val="00844FFB"/>
    <w:rsid w:val="00852643"/>
    <w:rsid w:val="00876B17"/>
    <w:rsid w:val="008937E6"/>
    <w:rsid w:val="008B0CFC"/>
    <w:rsid w:val="008B7257"/>
    <w:rsid w:val="008C08EF"/>
    <w:rsid w:val="00910B04"/>
    <w:rsid w:val="009312F6"/>
    <w:rsid w:val="0093286A"/>
    <w:rsid w:val="0094067F"/>
    <w:rsid w:val="00986F78"/>
    <w:rsid w:val="009A236D"/>
    <w:rsid w:val="009B007E"/>
    <w:rsid w:val="009B3E3D"/>
    <w:rsid w:val="009C6647"/>
    <w:rsid w:val="009E62DF"/>
    <w:rsid w:val="009F38F0"/>
    <w:rsid w:val="00A1593F"/>
    <w:rsid w:val="00AD70C9"/>
    <w:rsid w:val="00AE2C99"/>
    <w:rsid w:val="00AE550C"/>
    <w:rsid w:val="00B15AC2"/>
    <w:rsid w:val="00B20E22"/>
    <w:rsid w:val="00B2307A"/>
    <w:rsid w:val="00B5037A"/>
    <w:rsid w:val="00B849A6"/>
    <w:rsid w:val="00BC2539"/>
    <w:rsid w:val="00BF3031"/>
    <w:rsid w:val="00C06051"/>
    <w:rsid w:val="00C22F47"/>
    <w:rsid w:val="00C654EF"/>
    <w:rsid w:val="00C76899"/>
    <w:rsid w:val="00C82A6F"/>
    <w:rsid w:val="00C86A98"/>
    <w:rsid w:val="00C9572E"/>
    <w:rsid w:val="00CC2926"/>
    <w:rsid w:val="00CD0C12"/>
    <w:rsid w:val="00CF19B3"/>
    <w:rsid w:val="00CF7ACE"/>
    <w:rsid w:val="00D2504F"/>
    <w:rsid w:val="00D30EFF"/>
    <w:rsid w:val="00D401E5"/>
    <w:rsid w:val="00D81B90"/>
    <w:rsid w:val="00D90357"/>
    <w:rsid w:val="00DA30AB"/>
    <w:rsid w:val="00DC2D82"/>
    <w:rsid w:val="00DC32E3"/>
    <w:rsid w:val="00DD391D"/>
    <w:rsid w:val="00DF4616"/>
    <w:rsid w:val="00DF5F90"/>
    <w:rsid w:val="00E131F6"/>
    <w:rsid w:val="00E23B78"/>
    <w:rsid w:val="00E24857"/>
    <w:rsid w:val="00E30633"/>
    <w:rsid w:val="00E36DDD"/>
    <w:rsid w:val="00E44E33"/>
    <w:rsid w:val="00E5377B"/>
    <w:rsid w:val="00E6334C"/>
    <w:rsid w:val="00E66F09"/>
    <w:rsid w:val="00E73C6A"/>
    <w:rsid w:val="00E92049"/>
    <w:rsid w:val="00ED386B"/>
    <w:rsid w:val="00EE108F"/>
    <w:rsid w:val="00F1371D"/>
    <w:rsid w:val="00F447BA"/>
    <w:rsid w:val="00F61E94"/>
    <w:rsid w:val="00F800FC"/>
    <w:rsid w:val="00FB482C"/>
    <w:rsid w:val="00FD1276"/>
    <w:rsid w:val="00FF1B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9C7B"/>
  <w15:docId w15:val="{8887F7AB-EDDA-42DA-BD16-4156CF1D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E5377B"/>
    <w:pPr>
      <w:spacing w:after="0" w:line="240" w:lineRule="auto"/>
    </w:pPr>
    <w:rPr>
      <w:rFonts w:ascii="Arial" w:eastAsia="Times New Roman" w:hAnsi="Arial" w:cs="Times New Roman"/>
      <w:sz w:val="24"/>
      <w:szCs w:val="24"/>
      <w:lang w:eastAsia="fi-FI"/>
    </w:rPr>
  </w:style>
  <w:style w:type="paragraph" w:styleId="Otsikko2">
    <w:name w:val="heading 2"/>
    <w:basedOn w:val="Normaali"/>
    <w:next w:val="Normaali"/>
    <w:link w:val="Otsikko2Char"/>
    <w:semiHidden/>
    <w:unhideWhenUsed/>
    <w:qFormat/>
    <w:rsid w:val="00E5377B"/>
    <w:pPr>
      <w:keepNext/>
      <w:ind w:left="1304" w:hanging="1304"/>
      <w:jc w:val="center"/>
      <w:outlineLvl w:val="1"/>
    </w:pPr>
    <w:rPr>
      <w:rFonts w:ascii="Arial Narrow" w:hAnsi="Arial Narrow"/>
      <w:b/>
      <w:sz w:val="40"/>
    </w:rPr>
  </w:style>
  <w:style w:type="paragraph" w:styleId="Otsikko3">
    <w:name w:val="heading 3"/>
    <w:basedOn w:val="Normaali"/>
    <w:next w:val="Normaali"/>
    <w:link w:val="Otsikko3Char"/>
    <w:semiHidden/>
    <w:unhideWhenUsed/>
    <w:qFormat/>
    <w:rsid w:val="00E5377B"/>
    <w:pPr>
      <w:keepNext/>
      <w:ind w:left="1304" w:hanging="1304"/>
      <w:jc w:val="center"/>
      <w:outlineLvl w:val="2"/>
    </w:pPr>
    <w:rPr>
      <w:rFonts w:ascii="Arial Narrow" w:hAnsi="Arial Narrow"/>
      <w:b/>
      <w:sz w:val="52"/>
    </w:rPr>
  </w:style>
  <w:style w:type="paragraph" w:styleId="Otsikko4">
    <w:name w:val="heading 4"/>
    <w:basedOn w:val="Normaali"/>
    <w:next w:val="Normaali"/>
    <w:link w:val="Otsikko4Char"/>
    <w:semiHidden/>
    <w:unhideWhenUsed/>
    <w:qFormat/>
    <w:rsid w:val="00E5377B"/>
    <w:pPr>
      <w:keepNext/>
      <w:ind w:left="1304" w:hanging="1304"/>
      <w:outlineLvl w:val="3"/>
    </w:pPr>
    <w:rPr>
      <w:rFonts w:ascii="Arial Narrow" w:hAnsi="Arial Narrow"/>
      <w:b/>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semiHidden/>
    <w:rsid w:val="00E5377B"/>
    <w:rPr>
      <w:rFonts w:ascii="Arial Narrow" w:eastAsia="Times New Roman" w:hAnsi="Arial Narrow" w:cs="Times New Roman"/>
      <w:b/>
      <w:sz w:val="40"/>
      <w:szCs w:val="24"/>
      <w:lang w:eastAsia="fi-FI"/>
    </w:rPr>
  </w:style>
  <w:style w:type="character" w:customStyle="1" w:styleId="Otsikko3Char">
    <w:name w:val="Otsikko 3 Char"/>
    <w:basedOn w:val="Kappaleenoletusfontti"/>
    <w:link w:val="Otsikko3"/>
    <w:semiHidden/>
    <w:rsid w:val="00E5377B"/>
    <w:rPr>
      <w:rFonts w:ascii="Arial Narrow" w:eastAsia="Times New Roman" w:hAnsi="Arial Narrow" w:cs="Times New Roman"/>
      <w:b/>
      <w:sz w:val="52"/>
      <w:szCs w:val="24"/>
      <w:lang w:eastAsia="fi-FI"/>
    </w:rPr>
  </w:style>
  <w:style w:type="character" w:customStyle="1" w:styleId="Otsikko4Char">
    <w:name w:val="Otsikko 4 Char"/>
    <w:basedOn w:val="Kappaleenoletusfontti"/>
    <w:link w:val="Otsikko4"/>
    <w:semiHidden/>
    <w:rsid w:val="00E5377B"/>
    <w:rPr>
      <w:rFonts w:ascii="Arial Narrow" w:eastAsia="Times New Roman" w:hAnsi="Arial Narrow" w:cs="Times New Roman"/>
      <w:b/>
      <w:noProof/>
      <w:sz w:val="24"/>
      <w:szCs w:val="24"/>
      <w:lang w:eastAsia="fi-FI"/>
    </w:rPr>
  </w:style>
  <w:style w:type="paragraph" w:styleId="Sisluet1">
    <w:name w:val="toc 1"/>
    <w:basedOn w:val="Normaali"/>
    <w:next w:val="Normaali"/>
    <w:autoRedefine/>
    <w:semiHidden/>
    <w:unhideWhenUsed/>
    <w:rsid w:val="00E5377B"/>
    <w:rPr>
      <w:rFonts w:ascii="Arial Narrow" w:hAnsi="Arial Narrow"/>
      <w:b/>
    </w:rPr>
  </w:style>
  <w:style w:type="paragraph" w:styleId="Seliteteksti">
    <w:name w:val="Balloon Text"/>
    <w:basedOn w:val="Normaali"/>
    <w:link w:val="SelitetekstiChar"/>
    <w:uiPriority w:val="99"/>
    <w:semiHidden/>
    <w:unhideWhenUsed/>
    <w:rsid w:val="00E5377B"/>
    <w:rPr>
      <w:rFonts w:ascii="Tahoma" w:hAnsi="Tahoma" w:cs="Tahoma"/>
      <w:sz w:val="16"/>
      <w:szCs w:val="16"/>
    </w:rPr>
  </w:style>
  <w:style w:type="character" w:customStyle="1" w:styleId="SelitetekstiChar">
    <w:name w:val="Seliteteksti Char"/>
    <w:basedOn w:val="Kappaleenoletusfontti"/>
    <w:link w:val="Seliteteksti"/>
    <w:uiPriority w:val="99"/>
    <w:semiHidden/>
    <w:rsid w:val="00E5377B"/>
    <w:rPr>
      <w:rFonts w:ascii="Tahoma" w:eastAsia="Times New Roman" w:hAnsi="Tahoma" w:cs="Tahoma"/>
      <w:sz w:val="16"/>
      <w:szCs w:val="16"/>
      <w:lang w:eastAsia="fi-FI"/>
    </w:rPr>
  </w:style>
  <w:style w:type="table" w:styleId="TaulukkoRuudukko">
    <w:name w:val="Table Grid"/>
    <w:basedOn w:val="Normaalitaulukko"/>
    <w:uiPriority w:val="59"/>
    <w:rsid w:val="00C8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B15AC2"/>
    <w:pPr>
      <w:ind w:left="720"/>
      <w:contextualSpacing/>
    </w:pPr>
  </w:style>
  <w:style w:type="character" w:styleId="Hyperlinkki">
    <w:name w:val="Hyperlink"/>
    <w:basedOn w:val="Kappaleenoletusfontti"/>
    <w:uiPriority w:val="99"/>
    <w:unhideWhenUsed/>
    <w:rsid w:val="0093286A"/>
    <w:rPr>
      <w:color w:val="0000FF" w:themeColor="hyperlink"/>
      <w:u w:val="single"/>
    </w:rPr>
  </w:style>
  <w:style w:type="paragraph" w:styleId="Eivli">
    <w:name w:val="No Spacing"/>
    <w:uiPriority w:val="1"/>
    <w:qFormat/>
    <w:rsid w:val="00C22F47"/>
    <w:pPr>
      <w:spacing w:after="0" w:line="240" w:lineRule="auto"/>
    </w:pPr>
  </w:style>
  <w:style w:type="paragraph" w:customStyle="1" w:styleId="Default">
    <w:name w:val="Default"/>
    <w:rsid w:val="00910B04"/>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semiHidden/>
    <w:unhideWhenUsed/>
    <w:rsid w:val="003D11D5"/>
    <w:pPr>
      <w:spacing w:before="100" w:beforeAutospacing="1" w:after="100" w:afterAutospacing="1"/>
    </w:pPr>
    <w:rPr>
      <w:rFonts w:ascii="Times New Roman" w:hAnsi="Times New Roman"/>
    </w:rPr>
  </w:style>
  <w:style w:type="character" w:styleId="Ratkaisematonmaininta">
    <w:name w:val="Unresolved Mention"/>
    <w:basedOn w:val="Kappaleenoletusfontti"/>
    <w:uiPriority w:val="99"/>
    <w:semiHidden/>
    <w:unhideWhenUsed/>
    <w:rsid w:val="003D1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73617">
      <w:bodyDiv w:val="1"/>
      <w:marLeft w:val="0"/>
      <w:marRight w:val="0"/>
      <w:marTop w:val="0"/>
      <w:marBottom w:val="0"/>
      <w:divBdr>
        <w:top w:val="none" w:sz="0" w:space="0" w:color="auto"/>
        <w:left w:val="none" w:sz="0" w:space="0" w:color="auto"/>
        <w:bottom w:val="none" w:sz="0" w:space="0" w:color="auto"/>
        <w:right w:val="none" w:sz="0" w:space="0" w:color="auto"/>
      </w:divBdr>
      <w:divsChild>
        <w:div w:id="340275449">
          <w:marLeft w:val="0"/>
          <w:marRight w:val="0"/>
          <w:marTop w:val="0"/>
          <w:marBottom w:val="300"/>
          <w:divBdr>
            <w:top w:val="none" w:sz="0" w:space="0" w:color="auto"/>
            <w:left w:val="none" w:sz="0" w:space="0" w:color="auto"/>
            <w:bottom w:val="none" w:sz="0" w:space="0" w:color="auto"/>
            <w:right w:val="none" w:sz="0" w:space="0" w:color="auto"/>
          </w:divBdr>
          <w:divsChild>
            <w:div w:id="181481115">
              <w:marLeft w:val="0"/>
              <w:marRight w:val="0"/>
              <w:marTop w:val="0"/>
              <w:marBottom w:val="0"/>
              <w:divBdr>
                <w:top w:val="none" w:sz="0" w:space="0" w:color="auto"/>
                <w:left w:val="none" w:sz="0" w:space="0" w:color="auto"/>
                <w:bottom w:val="none" w:sz="0" w:space="0" w:color="auto"/>
                <w:right w:val="none" w:sz="0" w:space="0" w:color="auto"/>
              </w:divBdr>
              <w:divsChild>
                <w:div w:id="774447677">
                  <w:marLeft w:val="0"/>
                  <w:marRight w:val="0"/>
                  <w:marTop w:val="0"/>
                  <w:marBottom w:val="0"/>
                  <w:divBdr>
                    <w:top w:val="none" w:sz="0" w:space="0" w:color="auto"/>
                    <w:left w:val="none" w:sz="0" w:space="0" w:color="auto"/>
                    <w:bottom w:val="none" w:sz="0" w:space="0" w:color="auto"/>
                    <w:right w:val="none" w:sz="0" w:space="0" w:color="auto"/>
                  </w:divBdr>
                  <w:divsChild>
                    <w:div w:id="2104449665">
                      <w:marLeft w:val="0"/>
                      <w:marRight w:val="0"/>
                      <w:marTop w:val="0"/>
                      <w:marBottom w:val="0"/>
                      <w:divBdr>
                        <w:top w:val="none" w:sz="0" w:space="0" w:color="auto"/>
                        <w:left w:val="none" w:sz="0" w:space="0" w:color="auto"/>
                        <w:bottom w:val="none" w:sz="0" w:space="0" w:color="auto"/>
                        <w:right w:val="none" w:sz="0" w:space="0" w:color="auto"/>
                      </w:divBdr>
                      <w:divsChild>
                        <w:div w:id="459107999">
                          <w:marLeft w:val="0"/>
                          <w:marRight w:val="0"/>
                          <w:marTop w:val="0"/>
                          <w:marBottom w:val="0"/>
                          <w:divBdr>
                            <w:top w:val="none" w:sz="0" w:space="0" w:color="auto"/>
                            <w:left w:val="none" w:sz="0" w:space="0" w:color="auto"/>
                            <w:bottom w:val="none" w:sz="0" w:space="0" w:color="auto"/>
                            <w:right w:val="none" w:sz="0" w:space="0" w:color="auto"/>
                          </w:divBdr>
                          <w:divsChild>
                            <w:div w:id="610011618">
                              <w:marLeft w:val="0"/>
                              <w:marRight w:val="0"/>
                              <w:marTop w:val="0"/>
                              <w:marBottom w:val="0"/>
                              <w:divBdr>
                                <w:top w:val="none" w:sz="0" w:space="0" w:color="auto"/>
                                <w:left w:val="none" w:sz="0" w:space="0" w:color="auto"/>
                                <w:bottom w:val="none" w:sz="0" w:space="0" w:color="auto"/>
                                <w:right w:val="none" w:sz="0" w:space="0" w:color="auto"/>
                              </w:divBdr>
                              <w:divsChild>
                                <w:div w:id="1956013971">
                                  <w:marLeft w:val="0"/>
                                  <w:marRight w:val="0"/>
                                  <w:marTop w:val="0"/>
                                  <w:marBottom w:val="0"/>
                                  <w:divBdr>
                                    <w:top w:val="none" w:sz="0" w:space="0" w:color="auto"/>
                                    <w:left w:val="none" w:sz="0" w:space="0" w:color="auto"/>
                                    <w:bottom w:val="none" w:sz="0" w:space="0" w:color="auto"/>
                                    <w:right w:val="none" w:sz="0" w:space="0" w:color="auto"/>
                                  </w:divBdr>
                                  <w:divsChild>
                                    <w:div w:id="904991241">
                                      <w:marLeft w:val="0"/>
                                      <w:marRight w:val="0"/>
                                      <w:marTop w:val="0"/>
                                      <w:marBottom w:val="0"/>
                                      <w:divBdr>
                                        <w:top w:val="none" w:sz="0" w:space="0" w:color="auto"/>
                                        <w:left w:val="none" w:sz="0" w:space="0" w:color="auto"/>
                                        <w:bottom w:val="none" w:sz="0" w:space="0" w:color="auto"/>
                                        <w:right w:val="none" w:sz="0" w:space="0" w:color="auto"/>
                                      </w:divBdr>
                                      <w:divsChild>
                                        <w:div w:id="7147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kasiysiespoo.f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1907</Words>
  <Characters>15451</Characters>
  <Application>Microsoft Office Word</Application>
  <DocSecurity>0</DocSecurity>
  <Lines>128</Lines>
  <Paragraphs>34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Pete66</dc:creator>
  <cp:lastModifiedBy>Mikko Hiltunen</cp:lastModifiedBy>
  <cp:revision>2</cp:revision>
  <cp:lastPrinted>2014-11-18T16:39:00Z</cp:lastPrinted>
  <dcterms:created xsi:type="dcterms:W3CDTF">2019-09-24T10:47:00Z</dcterms:created>
  <dcterms:modified xsi:type="dcterms:W3CDTF">2019-09-24T10:47:00Z</dcterms:modified>
</cp:coreProperties>
</file>