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40E4" w14:textId="77777777" w:rsidR="00AB6FAE" w:rsidRDefault="00AB6FAE">
      <w:pPr>
        <w:pBdr>
          <w:top w:val="nil"/>
          <w:left w:val="nil"/>
          <w:bottom w:val="nil"/>
          <w:right w:val="nil"/>
          <w:between w:val="nil"/>
        </w:pBdr>
        <w:tabs>
          <w:tab w:val="center" w:pos="4819"/>
          <w:tab w:val="right" w:pos="9638"/>
        </w:tabs>
        <w:rPr>
          <w:rFonts w:ascii="Calibri" w:eastAsia="Calibri" w:hAnsi="Calibri" w:cs="Calibri"/>
          <w:b/>
          <w:color w:val="000000"/>
        </w:rPr>
      </w:pPr>
    </w:p>
    <w:p w14:paraId="4CB920DA" w14:textId="28BC63AC" w:rsidR="00AB6FAE" w:rsidRDefault="001D00DE">
      <w:pPr>
        <w:pBdr>
          <w:top w:val="nil"/>
          <w:left w:val="nil"/>
          <w:bottom w:val="nil"/>
          <w:right w:val="nil"/>
          <w:between w:val="nil"/>
        </w:pBdr>
        <w:tabs>
          <w:tab w:val="center" w:pos="4819"/>
          <w:tab w:val="right" w:pos="9638"/>
        </w:tabs>
        <w:rPr>
          <w:rFonts w:ascii="Calibri" w:eastAsia="Calibri" w:hAnsi="Calibri" w:cs="Calibri"/>
          <w:b/>
          <w:color w:val="000000"/>
          <w:sz w:val="44"/>
          <w:szCs w:val="44"/>
        </w:rPr>
      </w:pPr>
      <w:r>
        <w:rPr>
          <w:rFonts w:ascii="Calibri" w:eastAsia="Calibri" w:hAnsi="Calibri" w:cs="Calibri"/>
          <w:b/>
          <w:color w:val="000000"/>
          <w:sz w:val="44"/>
          <w:szCs w:val="44"/>
        </w:rPr>
        <w:t>Vuosikertomus 20</w:t>
      </w:r>
      <w:r>
        <w:rPr>
          <w:rFonts w:ascii="Calibri" w:eastAsia="Calibri" w:hAnsi="Calibri" w:cs="Calibri"/>
          <w:b/>
          <w:sz w:val="44"/>
          <w:szCs w:val="44"/>
        </w:rPr>
        <w:t>2</w:t>
      </w:r>
      <w:r w:rsidR="00A31832">
        <w:rPr>
          <w:rFonts w:ascii="Calibri" w:eastAsia="Calibri" w:hAnsi="Calibri" w:cs="Calibri"/>
          <w:b/>
          <w:sz w:val="44"/>
          <w:szCs w:val="44"/>
        </w:rPr>
        <w:t>3</w:t>
      </w:r>
    </w:p>
    <w:p w14:paraId="752E239C" w14:textId="77777777" w:rsidR="00AB6FAE" w:rsidRDefault="001D00DE">
      <w:pPr>
        <w:pBdr>
          <w:top w:val="nil"/>
          <w:left w:val="nil"/>
          <w:bottom w:val="nil"/>
          <w:right w:val="nil"/>
          <w:between w:val="nil"/>
        </w:pBdr>
        <w:tabs>
          <w:tab w:val="center" w:pos="4819"/>
          <w:tab w:val="right" w:pos="9638"/>
        </w:tabs>
        <w:rPr>
          <w:rFonts w:ascii="Calibri" w:eastAsia="Calibri" w:hAnsi="Calibri" w:cs="Calibri"/>
          <w:b/>
          <w:color w:val="000000"/>
          <w:sz w:val="44"/>
          <w:szCs w:val="44"/>
        </w:rPr>
      </w:pPr>
      <w:r>
        <w:rPr>
          <w:rFonts w:ascii="Calibri" w:eastAsia="Calibri" w:hAnsi="Calibri" w:cs="Calibri"/>
          <w:b/>
          <w:color w:val="000000"/>
          <w:sz w:val="44"/>
          <w:szCs w:val="44"/>
        </w:rPr>
        <w:t xml:space="preserve">F.C. Kasiysi Espoo ry  </w:t>
      </w:r>
    </w:p>
    <w:p w14:paraId="06191568" w14:textId="77777777" w:rsidR="00AB6FAE" w:rsidRDefault="00AB6FAE">
      <w:pPr>
        <w:pBdr>
          <w:top w:val="nil"/>
          <w:left w:val="nil"/>
          <w:bottom w:val="nil"/>
          <w:right w:val="nil"/>
          <w:between w:val="nil"/>
        </w:pBdr>
        <w:tabs>
          <w:tab w:val="center" w:pos="4819"/>
          <w:tab w:val="right" w:pos="9638"/>
        </w:tabs>
        <w:rPr>
          <w:rFonts w:ascii="Calibri" w:eastAsia="Calibri" w:hAnsi="Calibri" w:cs="Calibri"/>
          <w:b/>
          <w:color w:val="000000"/>
        </w:rPr>
      </w:pPr>
    </w:p>
    <w:p w14:paraId="0B56E278" w14:textId="31237A41" w:rsidR="00AB6FAE" w:rsidRDefault="001D00DE">
      <w:pPr>
        <w:rPr>
          <w:rFonts w:ascii="Calibri" w:eastAsia="Calibri" w:hAnsi="Calibri" w:cs="Calibri"/>
        </w:rPr>
      </w:pPr>
      <w:r>
        <w:rPr>
          <w:rFonts w:ascii="Calibri" w:eastAsia="Calibri" w:hAnsi="Calibri" w:cs="Calibri"/>
        </w:rPr>
        <w:t>F.C. Kasiysi on toiminut espoolaisena jalkapallon kasva</w:t>
      </w:r>
      <w:r w:rsidR="00CA6B12">
        <w:rPr>
          <w:rFonts w:ascii="Calibri" w:eastAsia="Calibri" w:hAnsi="Calibri" w:cs="Calibri"/>
        </w:rPr>
        <w:t>t</w:t>
      </w:r>
      <w:r>
        <w:rPr>
          <w:rFonts w:ascii="Calibri" w:eastAsia="Calibri" w:hAnsi="Calibri" w:cs="Calibri"/>
        </w:rPr>
        <w:t xml:space="preserve">tajaseurana </w:t>
      </w:r>
      <w:r w:rsidR="00A31832">
        <w:rPr>
          <w:rFonts w:ascii="Calibri" w:eastAsia="Calibri" w:hAnsi="Calibri" w:cs="Calibri"/>
        </w:rPr>
        <w:t xml:space="preserve">kohta </w:t>
      </w:r>
      <w:r>
        <w:rPr>
          <w:rFonts w:ascii="Calibri" w:eastAsia="Calibri" w:hAnsi="Calibri" w:cs="Calibri"/>
        </w:rPr>
        <w:t>3</w:t>
      </w:r>
      <w:r w:rsidR="00A31832">
        <w:rPr>
          <w:rFonts w:ascii="Calibri" w:eastAsia="Calibri" w:hAnsi="Calibri" w:cs="Calibri"/>
        </w:rPr>
        <w:t>5</w:t>
      </w:r>
      <w:r>
        <w:rPr>
          <w:rFonts w:ascii="Calibri" w:eastAsia="Calibri" w:hAnsi="Calibri" w:cs="Calibri"/>
        </w:rPr>
        <w:t xml:space="preserve"> vuoden ajan. Seuratoiminnan käynnistymisestä asti tavoitteena on ollut tarjota hyvä harrastusympäristö kaikille jäsenille. </w:t>
      </w:r>
      <w:r w:rsidR="00B00E79">
        <w:rPr>
          <w:rFonts w:ascii="Calibri" w:eastAsia="Calibri" w:hAnsi="Calibri" w:cs="Calibri"/>
        </w:rPr>
        <w:br/>
      </w:r>
      <w:r>
        <w:rPr>
          <w:rFonts w:ascii="Calibri" w:eastAsia="Calibri" w:hAnsi="Calibri" w:cs="Calibri"/>
        </w:rPr>
        <w:t xml:space="preserve">F.C. Kasiysissä jalkapallosta pyritään mahdollistamaan jalkapallon harrastaminen kaikille. Jalkapalloharrastuksen parissa voidaan kokea ystävyyttä, yhteenkuuluvuutta, kehittymistä ja tunteiden kirjoa jokaiselle haluamallaan tavalla ja tasolla. </w:t>
      </w:r>
    </w:p>
    <w:p w14:paraId="1988D7F6" w14:textId="2771DD2A" w:rsidR="00A31832" w:rsidRDefault="001D00DE" w:rsidP="00A31832">
      <w:pPr>
        <w:rPr>
          <w:rFonts w:ascii="Calibri" w:eastAsia="Trebuchet MS" w:hAnsi="Calibri" w:cs="Calibri"/>
          <w:color w:val="000000" w:themeColor="dark1"/>
        </w:rPr>
      </w:pPr>
      <w:r w:rsidRPr="0024585E">
        <w:rPr>
          <w:rFonts w:ascii="Calibri" w:eastAsia="Calibri" w:hAnsi="Calibri" w:cs="Calibri"/>
        </w:rPr>
        <w:t xml:space="preserve">Perusedellytys laajapohjaiselle toiminnalle on </w:t>
      </w:r>
      <w:r w:rsidR="0024585E" w:rsidRPr="0024585E">
        <w:rPr>
          <w:rFonts w:ascii="Calibri" w:eastAsia="Calibri" w:hAnsi="Calibri" w:cs="Calibri"/>
        </w:rPr>
        <w:t>lähes 200</w:t>
      </w:r>
      <w:r w:rsidRPr="0024585E">
        <w:rPr>
          <w:rFonts w:ascii="Calibri" w:eastAsia="Calibri" w:hAnsi="Calibri" w:cs="Calibri"/>
        </w:rPr>
        <w:t xml:space="preserve"> vapaaehtoisen joukko, joka vastaa osaltaan valmennuksesta, joukkueiden johtamisesta, huoltamisesta, varainkeruusta, varustehankinnoista yms. Seuran työntekijöillä on keskeinen rooli vapaaehtoistyön edellytysten luomisessa ja toiminnan ohjaamisessa. Yhteistyön mallit ja toiminnan muodot ovat jatkuvan kehittämisen kohteena. Yhteistyössä suunnitellen, toteuttaen, arvioiden ja edelleen kehittäen pääsemme myös jatkuvasti parempaan toimintaan. </w:t>
      </w:r>
      <w:r w:rsidR="00370A96" w:rsidRPr="0024585E">
        <w:rPr>
          <w:rFonts w:ascii="Calibri" w:eastAsia="Calibri" w:hAnsi="Calibri" w:cs="Calibri"/>
        </w:rPr>
        <w:br/>
      </w:r>
      <w:r w:rsidR="00370A96" w:rsidRPr="0024585E">
        <w:rPr>
          <w:rFonts w:ascii="Calibri" w:eastAsia="Calibri" w:hAnsi="Calibri" w:cs="Calibri"/>
        </w:rPr>
        <w:br/>
        <w:t>Vuoden 202</w:t>
      </w:r>
      <w:r w:rsidR="00A31832">
        <w:rPr>
          <w:rFonts w:ascii="Calibri" w:eastAsia="Calibri" w:hAnsi="Calibri" w:cs="Calibri"/>
        </w:rPr>
        <w:t>3</w:t>
      </w:r>
      <w:r w:rsidR="00370A96" w:rsidRPr="0024585E">
        <w:rPr>
          <w:rFonts w:ascii="Calibri" w:eastAsia="Calibri" w:hAnsi="Calibri" w:cs="Calibri"/>
        </w:rPr>
        <w:t xml:space="preserve"> yhtenä isoimpana kehityskohteena oli </w:t>
      </w:r>
      <w:r w:rsidR="00A31832">
        <w:rPr>
          <w:rFonts w:ascii="Calibri" w:eastAsia="Calibri" w:hAnsi="Calibri" w:cs="Calibri"/>
        </w:rPr>
        <w:t>määritellä seuralle uusi toimintakulttuuri, yhteistyösuhteet muihin seuroihin sekä uudistaa varustesopimus.</w:t>
      </w:r>
      <w:r w:rsidR="00A31832">
        <w:rPr>
          <w:rFonts w:ascii="Calibri" w:eastAsia="Calibri" w:hAnsi="Calibri" w:cs="Calibri"/>
        </w:rPr>
        <w:br/>
      </w:r>
      <w:r w:rsidR="00A31832">
        <w:rPr>
          <w:rFonts w:ascii="Calibri" w:eastAsia="Calibri" w:hAnsi="Calibri" w:cs="Calibri"/>
        </w:rPr>
        <w:br/>
        <w:t xml:space="preserve">Toimintakulttuuri uudistettiin toiminnanjohtajan ja </w:t>
      </w:r>
      <w:proofErr w:type="spellStart"/>
      <w:r w:rsidR="00A31832">
        <w:rPr>
          <w:rFonts w:ascii="Calibri" w:eastAsia="Calibri" w:hAnsi="Calibri" w:cs="Calibri"/>
        </w:rPr>
        <w:t>valmennuspäällikkön</w:t>
      </w:r>
      <w:proofErr w:type="spellEnd"/>
      <w:r w:rsidR="00A31832">
        <w:rPr>
          <w:rFonts w:ascii="Calibri" w:eastAsia="Calibri" w:hAnsi="Calibri" w:cs="Calibri"/>
        </w:rPr>
        <w:t xml:space="preserve"> yhteisellä </w:t>
      </w:r>
      <w:proofErr w:type="spellStart"/>
      <w:r w:rsidR="00A31832">
        <w:rPr>
          <w:rFonts w:ascii="Calibri" w:eastAsia="Calibri" w:hAnsi="Calibri" w:cs="Calibri"/>
        </w:rPr>
        <w:t>SPl:n</w:t>
      </w:r>
      <w:proofErr w:type="spellEnd"/>
      <w:r w:rsidR="00A31832">
        <w:rPr>
          <w:rFonts w:ascii="Calibri" w:eastAsia="Calibri" w:hAnsi="Calibri" w:cs="Calibri"/>
        </w:rPr>
        <w:t xml:space="preserve"> johtamiskoulutuksessa. Uudessa toimintakulttuurissa nostetaan esiin kolme pääteemaa:</w:t>
      </w:r>
      <w:r w:rsidR="00A31832">
        <w:rPr>
          <w:rFonts w:ascii="Calibri" w:eastAsia="Calibri" w:hAnsi="Calibri" w:cs="Calibri"/>
        </w:rPr>
        <w:br/>
      </w:r>
      <w:r w:rsidR="00A31832">
        <w:rPr>
          <w:rFonts w:ascii="Calibri" w:eastAsia="Trebuchet MS" w:hAnsi="Calibri" w:cs="Calibri"/>
          <w:color w:val="000000" w:themeColor="dark1"/>
        </w:rPr>
        <w:br/>
      </w:r>
      <w:r w:rsidR="00A31832" w:rsidRPr="00A31832">
        <w:rPr>
          <w:rFonts w:ascii="Calibri" w:eastAsia="Trebuchet MS" w:hAnsi="Calibri" w:cs="Calibri"/>
          <w:color w:val="000000" w:themeColor="dark1"/>
        </w:rPr>
        <w:t>1. Rehelliset kohtaamiset</w:t>
      </w:r>
      <w:r w:rsidR="00A31832" w:rsidRPr="00A31832">
        <w:rPr>
          <w:rFonts w:ascii="Calibri" w:eastAsia="Trebuchet MS" w:hAnsi="Calibri" w:cs="Calibri"/>
          <w:color w:val="000000" w:themeColor="dark1"/>
        </w:rPr>
        <w:br/>
        <w:t>Lupaus: Hiljaisen tiedon kasvattaminen onnistumisiksi</w:t>
      </w:r>
      <w:r w:rsidR="00A31832" w:rsidRPr="00A31832">
        <w:rPr>
          <w:rFonts w:ascii="Calibri" w:eastAsia="Trebuchet MS" w:hAnsi="Calibri" w:cs="Calibri"/>
          <w:color w:val="000000" w:themeColor="dark1"/>
        </w:rPr>
        <w:br/>
        <w:t>Tavoite: Rehelliset kohtaamiset jokaisella tasolla</w:t>
      </w:r>
      <w:r w:rsidR="00A31832">
        <w:rPr>
          <w:rFonts w:ascii="Calibri" w:eastAsia="Trebuchet MS" w:hAnsi="Calibri" w:cs="Calibri"/>
          <w:color w:val="000000" w:themeColor="dark1"/>
        </w:rPr>
        <w:br/>
      </w:r>
    </w:p>
    <w:p w14:paraId="1F76B52D" w14:textId="77777777" w:rsidR="00A31832" w:rsidRDefault="00A31832" w:rsidP="00A31832">
      <w:pPr>
        <w:rPr>
          <w:rFonts w:ascii="Calibri" w:eastAsia="Trebuchet MS" w:hAnsi="Calibri" w:cs="Calibri"/>
          <w:color w:val="000000" w:themeColor="dark1"/>
        </w:rPr>
      </w:pPr>
      <w:r w:rsidRPr="00A31832">
        <w:rPr>
          <w:rFonts w:ascii="Calibri" w:eastAsia="Trebuchet MS" w:hAnsi="Calibri" w:cs="Calibri"/>
          <w:color w:val="000000" w:themeColor="dark1"/>
        </w:rPr>
        <w:t>2.Mahdollista yksilön potentiaalin pääseminen</w:t>
      </w:r>
      <w:r w:rsidRPr="00A31832">
        <w:rPr>
          <w:rFonts w:ascii="Calibri" w:eastAsia="Trebuchet MS" w:hAnsi="Calibri" w:cs="Calibri"/>
          <w:color w:val="000000" w:themeColor="dark1"/>
        </w:rPr>
        <w:br/>
        <w:t>Lupaus: Yksilöitä ylös nostava seurayhteisö</w:t>
      </w:r>
      <w:r w:rsidRPr="00A31832">
        <w:rPr>
          <w:rFonts w:ascii="Calibri" w:eastAsia="Trebuchet MS" w:hAnsi="Calibri" w:cs="Calibri"/>
          <w:color w:val="000000" w:themeColor="dark1"/>
        </w:rPr>
        <w:br/>
        <w:t>Tavoite: Varmistaa yksilön pääseminen omaan potentiaalin</w:t>
      </w:r>
      <w:r>
        <w:rPr>
          <w:rFonts w:ascii="Calibri" w:eastAsia="Trebuchet MS" w:hAnsi="Calibri" w:cs="Calibri"/>
          <w:color w:val="000000" w:themeColor="dark1"/>
        </w:rPr>
        <w:br/>
      </w:r>
      <w:r>
        <w:rPr>
          <w:rFonts w:ascii="Calibri" w:eastAsia="Trebuchet MS" w:hAnsi="Calibri" w:cs="Calibri"/>
          <w:color w:val="000000" w:themeColor="dark1"/>
        </w:rPr>
        <w:br/>
      </w:r>
      <w:r w:rsidRPr="00A31832">
        <w:rPr>
          <w:rFonts w:ascii="Calibri" w:eastAsia="Trebuchet MS" w:hAnsi="Calibri" w:cs="Calibri"/>
          <w:color w:val="000000" w:themeColor="dark1"/>
        </w:rPr>
        <w:t>3.Tyytyväinen yhteisön toimija</w:t>
      </w:r>
      <w:r w:rsidRPr="00A31832">
        <w:rPr>
          <w:rFonts w:ascii="Calibri" w:eastAsia="Trebuchet MS" w:hAnsi="Calibri" w:cs="Calibri"/>
          <w:color w:val="000000" w:themeColor="dark1"/>
        </w:rPr>
        <w:br/>
        <w:t>Törkeä lupaus: ”Meidän seuraan” rakastunut yhteisön toimija</w:t>
      </w:r>
      <w:r w:rsidRPr="00A31832">
        <w:rPr>
          <w:rFonts w:ascii="Calibri" w:eastAsia="Trebuchet MS" w:hAnsi="Calibri" w:cs="Calibri"/>
          <w:color w:val="000000" w:themeColor="dark1"/>
        </w:rPr>
        <w:br/>
        <w:t>Tavoite: Merkityksensä ymmärtävä ja arvostettu yhteisön jäsen</w:t>
      </w:r>
      <w:r>
        <w:rPr>
          <w:rFonts w:ascii="Calibri" w:eastAsia="Trebuchet MS" w:hAnsi="Calibri" w:cs="Calibri"/>
          <w:color w:val="000000" w:themeColor="dark1"/>
        </w:rPr>
        <w:br/>
      </w:r>
      <w:r>
        <w:rPr>
          <w:rFonts w:ascii="Calibri" w:eastAsia="Trebuchet MS" w:hAnsi="Calibri" w:cs="Calibri"/>
          <w:color w:val="000000" w:themeColor="dark1"/>
        </w:rPr>
        <w:br/>
        <w:t>Uutta toimintakulttuuria jalkautetaan jäsenistön keskuuteen uudistetuilla johtamis- ja palaverikäytänteillä.</w:t>
      </w:r>
    </w:p>
    <w:p w14:paraId="39A639FE" w14:textId="77777777" w:rsidR="00A31832" w:rsidRDefault="00A31832" w:rsidP="00A31832">
      <w:pPr>
        <w:rPr>
          <w:rFonts w:ascii="Calibri" w:eastAsia="Trebuchet MS" w:hAnsi="Calibri" w:cs="Calibri"/>
          <w:color w:val="000000" w:themeColor="dark1"/>
        </w:rPr>
      </w:pPr>
    </w:p>
    <w:p w14:paraId="1831AE54" w14:textId="1E56742E" w:rsidR="006612F2" w:rsidRDefault="00A31832" w:rsidP="004810E4">
      <w:pPr>
        <w:rPr>
          <w:rFonts w:ascii="Calibri" w:hAnsi="Calibri" w:cs="Calibri"/>
        </w:rPr>
      </w:pPr>
      <w:r>
        <w:rPr>
          <w:rFonts w:ascii="Calibri" w:eastAsia="Trebuchet MS" w:hAnsi="Calibri" w:cs="Calibri"/>
          <w:color w:val="000000" w:themeColor="dark1"/>
        </w:rPr>
        <w:t>Seurojen välisiin yhteistyösuhteisiin tehtiin vuonna 2023 melko isojakin muutoksia. Vanha FC Espoo lopetti toimintansa, ja samalla seura irtisanoi FC Espoon kanssa olleen pelaajapolkusopimuksen.</w:t>
      </w:r>
      <w:r w:rsidR="00FD355B">
        <w:rPr>
          <w:rFonts w:ascii="Calibri" w:eastAsia="Trebuchet MS" w:hAnsi="Calibri" w:cs="Calibri"/>
          <w:color w:val="000000" w:themeColor="dark1"/>
        </w:rPr>
        <w:br/>
      </w:r>
      <w:r>
        <w:rPr>
          <w:rFonts w:ascii="Calibri" w:eastAsia="Trebuchet MS" w:hAnsi="Calibri" w:cs="Calibri"/>
          <w:color w:val="000000" w:themeColor="dark1"/>
        </w:rPr>
        <w:br/>
        <w:t>Uusiksi kumppaneiksi tuli Pohjois-Espoon Ponsi,</w:t>
      </w:r>
      <w:r w:rsidR="00FD355B">
        <w:rPr>
          <w:rFonts w:ascii="Calibri" w:eastAsia="Trebuchet MS" w:hAnsi="Calibri" w:cs="Calibri"/>
          <w:color w:val="000000" w:themeColor="dark1"/>
        </w:rPr>
        <w:t xml:space="preserve"> </w:t>
      </w:r>
      <w:r>
        <w:rPr>
          <w:rFonts w:ascii="Calibri" w:eastAsia="Trebuchet MS" w:hAnsi="Calibri" w:cs="Calibri"/>
          <w:color w:val="000000" w:themeColor="dark1"/>
        </w:rPr>
        <w:t>jonka kanssa tehdään jatkossa isoa yhteystyötä ikäluokissa U6-U15. Yhteistyö näkyy parhaimmillaan uusissa U12-&gt; YJ-joukkueissa,</w:t>
      </w:r>
      <w:r w:rsidR="00FD355B">
        <w:rPr>
          <w:rFonts w:ascii="Calibri" w:eastAsia="Trebuchet MS" w:hAnsi="Calibri" w:cs="Calibri"/>
          <w:color w:val="000000" w:themeColor="dark1"/>
        </w:rPr>
        <w:t xml:space="preserve"> </w:t>
      </w:r>
      <w:r>
        <w:rPr>
          <w:rFonts w:ascii="Calibri" w:eastAsia="Trebuchet MS" w:hAnsi="Calibri" w:cs="Calibri"/>
          <w:color w:val="000000" w:themeColor="dark1"/>
        </w:rPr>
        <w:t>joissa poikapuolella ikäluokat on yhdiste</w:t>
      </w:r>
      <w:r w:rsidR="00FD355B">
        <w:rPr>
          <w:rFonts w:ascii="Calibri" w:eastAsia="Trebuchet MS" w:hAnsi="Calibri" w:cs="Calibri"/>
          <w:color w:val="000000" w:themeColor="dark1"/>
        </w:rPr>
        <w:t>t</w:t>
      </w:r>
      <w:r>
        <w:rPr>
          <w:rFonts w:ascii="Calibri" w:eastAsia="Trebuchet MS" w:hAnsi="Calibri" w:cs="Calibri"/>
          <w:color w:val="000000" w:themeColor="dark1"/>
        </w:rPr>
        <w:t>ty yhdeksi isoksi kokonaisuudeksi.</w:t>
      </w:r>
      <w:r w:rsidR="00FD355B">
        <w:rPr>
          <w:rFonts w:ascii="Calibri" w:eastAsia="Trebuchet MS" w:hAnsi="Calibri" w:cs="Calibri"/>
          <w:color w:val="000000" w:themeColor="dark1"/>
        </w:rPr>
        <w:t xml:space="preserve"> Tavoitt</w:t>
      </w:r>
      <w:r w:rsidR="00137BB9">
        <w:rPr>
          <w:rFonts w:ascii="Calibri" w:eastAsia="Trebuchet MS" w:hAnsi="Calibri" w:cs="Calibri"/>
          <w:color w:val="000000" w:themeColor="dark1"/>
        </w:rPr>
        <w:t>e</w:t>
      </w:r>
      <w:r w:rsidR="00FD355B">
        <w:rPr>
          <w:rFonts w:ascii="Calibri" w:eastAsia="Trebuchet MS" w:hAnsi="Calibri" w:cs="Calibri"/>
          <w:color w:val="000000" w:themeColor="dark1"/>
        </w:rPr>
        <w:t xml:space="preserve">ena näissä joukkueissa on </w:t>
      </w:r>
      <w:r w:rsidR="00137BB9">
        <w:rPr>
          <w:rFonts w:ascii="Calibri" w:eastAsia="Trebuchet MS" w:hAnsi="Calibri" w:cs="Calibri"/>
          <w:color w:val="000000" w:themeColor="dark1"/>
        </w:rPr>
        <w:t>ma</w:t>
      </w:r>
      <w:r w:rsidR="00FD355B">
        <w:rPr>
          <w:rFonts w:ascii="Calibri" w:eastAsia="Trebuchet MS" w:hAnsi="Calibri" w:cs="Calibri"/>
          <w:color w:val="000000" w:themeColor="dark1"/>
        </w:rPr>
        <w:t xml:space="preserve">hdollistaa </w:t>
      </w:r>
      <w:r w:rsidR="00FD355B">
        <w:rPr>
          <w:rFonts w:ascii="Calibri" w:eastAsia="Trebuchet MS" w:hAnsi="Calibri" w:cs="Calibri"/>
          <w:color w:val="000000" w:themeColor="dark1"/>
        </w:rPr>
        <w:lastRenderedPageBreak/>
        <w:t>elinvoimaninen joukkuetoiminta, jossa kaikille pelaajille pyritään takaamaan oman tasoinen toiminta. Samalla myös pyritään minimoimaan pelaajien jalkapallo harrastuksen lopettaminen teini-iän kynnyksellä.</w:t>
      </w:r>
      <w:r w:rsidR="00137BB9">
        <w:rPr>
          <w:rFonts w:ascii="Calibri" w:eastAsia="Trebuchet MS" w:hAnsi="Calibri" w:cs="Calibri"/>
          <w:color w:val="000000" w:themeColor="dark1"/>
        </w:rPr>
        <w:br/>
      </w:r>
      <w:r w:rsidR="00137BB9">
        <w:rPr>
          <w:rFonts w:ascii="Calibri" w:eastAsia="Trebuchet MS" w:hAnsi="Calibri" w:cs="Calibri"/>
          <w:color w:val="000000" w:themeColor="dark1"/>
        </w:rPr>
        <w:br/>
      </w:r>
      <w:r w:rsidR="00137BB9" w:rsidRPr="004810E4">
        <w:rPr>
          <w:rFonts w:ascii="Calibri" w:eastAsia="Trebuchet MS" w:hAnsi="Calibri" w:cs="Calibri"/>
          <w:color w:val="000000" w:themeColor="dark1"/>
        </w:rPr>
        <w:t xml:space="preserve">Yhteistyö </w:t>
      </w:r>
      <w:proofErr w:type="spellStart"/>
      <w:r w:rsidR="00137BB9" w:rsidRPr="004810E4">
        <w:rPr>
          <w:rFonts w:ascii="Calibri" w:eastAsia="Trebuchet MS" w:hAnsi="Calibri" w:cs="Calibri"/>
          <w:color w:val="000000" w:themeColor="dark1"/>
        </w:rPr>
        <w:t>SexyPöxyjen</w:t>
      </w:r>
      <w:proofErr w:type="spellEnd"/>
      <w:r w:rsidR="004810E4" w:rsidRPr="004810E4">
        <w:rPr>
          <w:rFonts w:ascii="Calibri" w:eastAsia="Trebuchet MS" w:hAnsi="Calibri" w:cs="Calibri"/>
          <w:color w:val="000000" w:themeColor="dark1"/>
        </w:rPr>
        <w:t xml:space="preserve"> </w:t>
      </w:r>
      <w:r w:rsidR="004810E4" w:rsidRPr="004810E4">
        <w:rPr>
          <w:rFonts w:ascii="Calibri" w:eastAsia="Calibri" w:hAnsi="Calibri" w:cs="Calibri"/>
        </w:rPr>
        <w:t>on näkemyksemme mukaan vahvasti henkinen ja viestinnällinen sekä sellainen, joka avaa mahdollisuuksia yhteisille projekteille.</w:t>
      </w:r>
      <w:r w:rsidR="004810E4" w:rsidRPr="004810E4">
        <w:rPr>
          <w:rFonts w:ascii="Calibri" w:eastAsia="Trebuchet MS" w:hAnsi="Calibri" w:cs="Calibri"/>
          <w:color w:val="000000" w:themeColor="dark1"/>
        </w:rPr>
        <w:br/>
      </w:r>
      <w:r w:rsidR="004810E4" w:rsidRPr="004810E4">
        <w:rPr>
          <w:rFonts w:ascii="Calibri" w:eastAsia="Calibri" w:hAnsi="Calibri" w:cs="Calibri"/>
        </w:rPr>
        <w:t xml:space="preserve">Molempien seurojen juuret ovat samassa paikassa Laaksolahden alueella, samoin pääasiallinen toiminta-alue. Lisäksi molempien seurojen strategiat eivät ole ristiriidassa toistensa kanssa, päinvastoin: </w:t>
      </w:r>
      <w:proofErr w:type="spellStart"/>
      <w:r w:rsidR="004810E4" w:rsidRPr="004810E4">
        <w:rPr>
          <w:rFonts w:ascii="Calibri" w:eastAsia="Calibri" w:hAnsi="Calibri" w:cs="Calibri"/>
        </w:rPr>
        <w:t>SexyPöxyjen</w:t>
      </w:r>
      <w:proofErr w:type="spellEnd"/>
      <w:r w:rsidR="004810E4" w:rsidRPr="004810E4">
        <w:rPr>
          <w:rFonts w:ascii="Calibri" w:eastAsia="Calibri" w:hAnsi="Calibri" w:cs="Calibri"/>
        </w:rPr>
        <w:t xml:space="preserve"> strategia on edelleen aikuisten ja nuorten aikuistenpelaaminen, Kasiysin vahva ja korkealaatuinen juniorityö. </w:t>
      </w:r>
      <w:r w:rsidR="004810E4" w:rsidRPr="004810E4">
        <w:rPr>
          <w:rFonts w:ascii="Calibri" w:eastAsia="Calibri" w:hAnsi="Calibri" w:cs="Calibri"/>
        </w:rPr>
        <w:br/>
      </w:r>
      <w:r w:rsidR="004810E4" w:rsidRPr="004810E4">
        <w:rPr>
          <w:rFonts w:ascii="Calibri" w:eastAsia="Calibri" w:hAnsi="Calibri" w:cs="Calibri"/>
        </w:rPr>
        <w:br/>
        <w:t xml:space="preserve">FC Honka </w:t>
      </w:r>
      <w:r w:rsidR="004810E4" w:rsidRPr="004810E4">
        <w:rPr>
          <w:rFonts w:ascii="Calibri" w:hAnsi="Calibri" w:cs="Calibri"/>
        </w:rPr>
        <w:t>sopimuksella määritellään seurojen välinen yhteistyö ja pelaajien siirtyminen seurojen välillä. Yhteistyön tavoitteena on mahdollistaa tavoitteellisimmille pelaajille yksilöllisesti paras ja laadukkain mahdollinen kansainväliseen jalkapalloon tähtäävä pelaajapolku FC Hongassa.</w:t>
      </w:r>
    </w:p>
    <w:p w14:paraId="7ABFCB5B" w14:textId="77777777" w:rsidR="00524624" w:rsidRDefault="00524624" w:rsidP="004810E4">
      <w:pPr>
        <w:rPr>
          <w:rFonts w:ascii="Calibri" w:hAnsi="Calibri" w:cs="Calibri"/>
        </w:rPr>
      </w:pPr>
    </w:p>
    <w:p w14:paraId="565D16CF" w14:textId="75B3D895" w:rsidR="00524624" w:rsidRPr="00A31832" w:rsidRDefault="00524624" w:rsidP="004810E4">
      <w:pPr>
        <w:rPr>
          <w:rFonts w:ascii="Calibri" w:eastAsia="Calibri" w:hAnsi="Calibri" w:cs="Calibri"/>
        </w:rPr>
      </w:pPr>
      <w:r>
        <w:rPr>
          <w:rFonts w:ascii="Calibri" w:hAnsi="Calibri" w:cs="Calibri"/>
        </w:rPr>
        <w:t xml:space="preserve">Varustesopimuksen osalta seura ei jatkanut varustesopimusta, vaan teki uuden sopimuksen Adidaksen kanssa tuotemerkistä ja </w:t>
      </w:r>
      <w:proofErr w:type="spellStart"/>
      <w:r>
        <w:rPr>
          <w:rFonts w:ascii="Calibri" w:hAnsi="Calibri" w:cs="Calibri"/>
        </w:rPr>
        <w:t>XXL:n</w:t>
      </w:r>
      <w:proofErr w:type="spellEnd"/>
      <w:r>
        <w:rPr>
          <w:rFonts w:ascii="Calibri" w:hAnsi="Calibri" w:cs="Calibri"/>
        </w:rPr>
        <w:t xml:space="preserve"> kanssa varustetoimittajanana toimimisesta. Uusi sopimus alkaa 1.1.2024.</w:t>
      </w:r>
    </w:p>
    <w:p w14:paraId="3DF2790F" w14:textId="77777777" w:rsidR="00370A96" w:rsidRDefault="00370A96">
      <w:pPr>
        <w:rPr>
          <w:rFonts w:ascii="Calibri" w:eastAsia="Calibri" w:hAnsi="Calibri" w:cs="Calibri"/>
        </w:rPr>
      </w:pPr>
    </w:p>
    <w:p w14:paraId="419FCC2E" w14:textId="77777777" w:rsidR="00A31832" w:rsidRPr="00A31832" w:rsidRDefault="001D00DE" w:rsidP="00A31832">
      <w:pPr>
        <w:pStyle w:val="NormaaliWWW"/>
        <w:shd w:val="clear" w:color="auto" w:fill="FFFFFF"/>
        <w:spacing w:before="0" w:beforeAutospacing="0" w:after="150" w:afterAutospacing="0"/>
        <w:rPr>
          <w:rFonts w:ascii="Calibri" w:eastAsia="Times New Roman" w:hAnsi="Calibri" w:cs="Calibri"/>
          <w:color w:val="000000"/>
        </w:rPr>
      </w:pPr>
      <w:r>
        <w:rPr>
          <w:rFonts w:ascii="Calibri" w:eastAsia="Calibri" w:hAnsi="Calibri" w:cs="Calibri"/>
        </w:rPr>
        <w:t>FC Kasiysin arvot vastuullisuus, avoimuus ja positiivisuus ovat olleet vahvasti esillä</w:t>
      </w:r>
      <w:r w:rsidR="007E445D">
        <w:rPr>
          <w:rFonts w:ascii="Calibri" w:eastAsia="Calibri" w:hAnsi="Calibri" w:cs="Calibri"/>
        </w:rPr>
        <w:t xml:space="preserve"> myös vuonna 202</w:t>
      </w:r>
      <w:r w:rsidR="00A31832">
        <w:rPr>
          <w:rFonts w:ascii="Calibri" w:eastAsia="Calibri" w:hAnsi="Calibri" w:cs="Calibri"/>
        </w:rPr>
        <w:t>3</w:t>
      </w:r>
      <w:r w:rsidR="007E445D">
        <w:rPr>
          <w:rFonts w:ascii="Calibri" w:eastAsia="Calibri" w:hAnsi="Calibri" w:cs="Calibri"/>
        </w:rPr>
        <w:t>.</w:t>
      </w:r>
      <w:r w:rsidR="007E445D">
        <w:rPr>
          <w:rFonts w:ascii="Calibri" w:eastAsia="Calibri" w:hAnsi="Calibri" w:cs="Calibri"/>
        </w:rPr>
        <w:br/>
        <w:t>Arvot ohjaavat toimintamme.</w:t>
      </w:r>
      <w:r w:rsidR="00A31832">
        <w:rPr>
          <w:rFonts w:ascii="Calibri" w:eastAsia="Calibri" w:hAnsi="Calibri" w:cs="Calibri"/>
        </w:rPr>
        <w:br/>
      </w:r>
      <w:r w:rsidR="00A31832">
        <w:rPr>
          <w:rFonts w:ascii="Calibri" w:eastAsia="Calibri" w:hAnsi="Calibri" w:cs="Calibri"/>
        </w:rPr>
        <w:br/>
      </w:r>
      <w:r w:rsidR="00A31832" w:rsidRPr="00A31832">
        <w:rPr>
          <w:rFonts w:ascii="Calibri" w:eastAsia="Times New Roman" w:hAnsi="Calibri" w:cs="Calibri"/>
          <w:color w:val="000000"/>
        </w:rPr>
        <w:t>VASTUULLISUUS</w:t>
      </w:r>
    </w:p>
    <w:p w14:paraId="2A68CF76" w14:textId="77777777" w:rsidR="00A31832" w:rsidRPr="00A31832" w:rsidRDefault="00A31832" w:rsidP="00A31832">
      <w:pPr>
        <w:shd w:val="clear" w:color="auto" w:fill="FFFFFF"/>
        <w:spacing w:after="150"/>
        <w:rPr>
          <w:rFonts w:ascii="Calibri" w:hAnsi="Calibri" w:cs="Calibri"/>
          <w:color w:val="000000"/>
        </w:rPr>
      </w:pPr>
      <w:r w:rsidRPr="00A31832">
        <w:rPr>
          <w:rFonts w:ascii="Calibri" w:hAnsi="Calibri" w:cs="Calibri"/>
          <w:color w:val="000000"/>
        </w:rPr>
        <w:t xml:space="preserve">Meidän </w:t>
      </w:r>
      <w:proofErr w:type="gramStart"/>
      <w:r w:rsidRPr="00A31832">
        <w:rPr>
          <w:rFonts w:ascii="Calibri" w:hAnsi="Calibri" w:cs="Calibri"/>
          <w:color w:val="000000"/>
        </w:rPr>
        <w:t>seurassa</w:t>
      </w:r>
      <w:proofErr w:type="gramEnd"/>
      <w:r w:rsidRPr="00A31832">
        <w:rPr>
          <w:rFonts w:ascii="Calibri" w:hAnsi="Calibri" w:cs="Calibri"/>
          <w:color w:val="000000"/>
        </w:rPr>
        <w:t xml:space="preserve"> toimimme vastuullisesti. Vastuullisuus rakentuu kolmen tärkeän osa-alueen ympärille: turvallisuus, oikeudenmukaisuus ja yhteisöllisyys.</w:t>
      </w:r>
    </w:p>
    <w:p w14:paraId="11EBB80A" w14:textId="77777777" w:rsidR="00A31832" w:rsidRPr="00A31832" w:rsidRDefault="00A31832" w:rsidP="00A31832">
      <w:pPr>
        <w:shd w:val="clear" w:color="auto" w:fill="FFFFFF"/>
        <w:spacing w:after="150"/>
        <w:rPr>
          <w:rFonts w:ascii="Calibri" w:hAnsi="Calibri" w:cs="Calibri"/>
          <w:color w:val="000000"/>
        </w:rPr>
      </w:pPr>
      <w:r w:rsidRPr="00A31832">
        <w:rPr>
          <w:rFonts w:ascii="Calibri" w:hAnsi="Calibri" w:cs="Calibri"/>
          <w:color w:val="000000"/>
        </w:rPr>
        <w:t>Kaikkien pelaajien on saatava turvallisesti harrastaa jalkapalloa. Kaikkien seuratoiminnassa mukana olevien on sitouduttava turvalliseen toimintaan koskien niin kiusaamiseen puuttumista, jossa meillä on 0-toleranssi, kuin harjoitusten sekä tapahtumien järjestämisen osalta.</w:t>
      </w:r>
    </w:p>
    <w:p w14:paraId="1B0006C4" w14:textId="77777777" w:rsidR="00A31832" w:rsidRPr="00A31832" w:rsidRDefault="00A31832" w:rsidP="00A31832">
      <w:pPr>
        <w:shd w:val="clear" w:color="auto" w:fill="FFFFFF"/>
        <w:spacing w:after="150"/>
        <w:rPr>
          <w:rFonts w:ascii="Calibri" w:hAnsi="Calibri" w:cs="Calibri"/>
          <w:color w:val="000000"/>
        </w:rPr>
      </w:pPr>
      <w:r w:rsidRPr="00A31832">
        <w:rPr>
          <w:rFonts w:ascii="Calibri" w:hAnsi="Calibri" w:cs="Calibri"/>
          <w:color w:val="000000"/>
        </w:rPr>
        <w:t>Kaikkia toimintaan osallistuvia on kohdeltava oikeudenmukaisesti, tarjota mahdollisuus harrastaa ja toimia yhdenvertaisessa ja tasa-arvoisessa ympäristössä. Meillä kaikki pelaa ja kaikki otetaan huomioon tasapuolisesti.</w:t>
      </w:r>
    </w:p>
    <w:p w14:paraId="6B104A58" w14:textId="77777777" w:rsidR="00A31832" w:rsidRPr="00A31832" w:rsidRDefault="00A31832" w:rsidP="00A31832">
      <w:pPr>
        <w:shd w:val="clear" w:color="auto" w:fill="FFFFFF"/>
        <w:spacing w:after="150"/>
        <w:rPr>
          <w:rFonts w:ascii="Calibri" w:hAnsi="Calibri" w:cs="Calibri"/>
          <w:color w:val="000000"/>
        </w:rPr>
      </w:pPr>
      <w:r w:rsidRPr="00A31832">
        <w:rPr>
          <w:rFonts w:ascii="Calibri" w:hAnsi="Calibri" w:cs="Calibri"/>
          <w:color w:val="000000"/>
        </w:rPr>
        <w:t xml:space="preserve">Yhteisöllisyys on meidän </w:t>
      </w:r>
      <w:proofErr w:type="gramStart"/>
      <w:r w:rsidRPr="00A31832">
        <w:rPr>
          <w:rFonts w:ascii="Calibri" w:hAnsi="Calibri" w:cs="Calibri"/>
          <w:color w:val="000000"/>
        </w:rPr>
        <w:t>seurassa</w:t>
      </w:r>
      <w:proofErr w:type="gramEnd"/>
      <w:r w:rsidRPr="00A31832">
        <w:rPr>
          <w:rFonts w:ascii="Calibri" w:hAnsi="Calibri" w:cs="Calibri"/>
          <w:color w:val="000000"/>
        </w:rPr>
        <w:t xml:space="preserve"> tärkein kantava voima. Haluamme ja tarvitsemme lähialueen vapaaehtoisia auttamaan turvallisen ja kaikille avoimen toiminnan kehittämisessä. Haluamme tuoda perheet yhteisen harrastuksen piiriin ja yksinkertaisesti edistää yhteisömme hyvinvointia liikunnan tuoman ilon ja hyötyjen avulla.</w:t>
      </w:r>
    </w:p>
    <w:p w14:paraId="6B00F433" w14:textId="77777777" w:rsidR="00A31832" w:rsidRPr="00A31832" w:rsidRDefault="00A31832" w:rsidP="00A31832">
      <w:pPr>
        <w:shd w:val="clear" w:color="auto" w:fill="FFFFFF"/>
        <w:spacing w:after="150"/>
        <w:rPr>
          <w:rFonts w:ascii="Calibri" w:hAnsi="Calibri" w:cs="Calibri"/>
          <w:color w:val="000000"/>
        </w:rPr>
      </w:pPr>
      <w:r w:rsidRPr="00A31832">
        <w:rPr>
          <w:rFonts w:ascii="Calibri" w:hAnsi="Calibri" w:cs="Calibri"/>
          <w:color w:val="000000"/>
        </w:rPr>
        <w:t> </w:t>
      </w:r>
    </w:p>
    <w:p w14:paraId="1EA52777" w14:textId="77777777" w:rsidR="00A31832" w:rsidRPr="00A31832" w:rsidRDefault="00A31832" w:rsidP="00A31832">
      <w:pPr>
        <w:shd w:val="clear" w:color="auto" w:fill="FFFFFF"/>
        <w:spacing w:after="150"/>
        <w:rPr>
          <w:rFonts w:ascii="Calibri" w:hAnsi="Calibri" w:cs="Calibri"/>
          <w:color w:val="000000"/>
        </w:rPr>
      </w:pPr>
      <w:r w:rsidRPr="00A31832">
        <w:rPr>
          <w:rFonts w:ascii="Calibri" w:hAnsi="Calibri" w:cs="Calibri"/>
          <w:color w:val="000000"/>
        </w:rPr>
        <w:t>POSITIIVISUUS</w:t>
      </w:r>
    </w:p>
    <w:p w14:paraId="40E7B91A" w14:textId="77777777" w:rsidR="00A31832" w:rsidRPr="00A31832" w:rsidRDefault="00A31832" w:rsidP="00A31832">
      <w:pPr>
        <w:shd w:val="clear" w:color="auto" w:fill="FFFFFF"/>
        <w:spacing w:after="150"/>
        <w:rPr>
          <w:rFonts w:ascii="Calibri" w:hAnsi="Calibri" w:cs="Calibri"/>
          <w:color w:val="000000"/>
        </w:rPr>
      </w:pPr>
      <w:r w:rsidRPr="00A31832">
        <w:rPr>
          <w:rFonts w:ascii="Calibri" w:hAnsi="Calibri" w:cs="Calibri"/>
          <w:color w:val="000000"/>
        </w:rPr>
        <w:t xml:space="preserve">Meidän </w:t>
      </w:r>
      <w:proofErr w:type="gramStart"/>
      <w:r w:rsidRPr="00A31832">
        <w:rPr>
          <w:rFonts w:ascii="Calibri" w:hAnsi="Calibri" w:cs="Calibri"/>
          <w:color w:val="000000"/>
        </w:rPr>
        <w:t>seura</w:t>
      </w:r>
      <w:proofErr w:type="gramEnd"/>
      <w:r w:rsidRPr="00A31832">
        <w:rPr>
          <w:rFonts w:ascii="Calibri" w:hAnsi="Calibri" w:cs="Calibri"/>
          <w:color w:val="000000"/>
        </w:rPr>
        <w:t xml:space="preserve"> on positiivinen ja iloinen. Jalkapallo on yhteinen asia, joka tuo iloa kaikille seuratoiminnassa mukana oleville. Positiivinen ilmapiiri on tärkeä osa niin lasten kuin aikuisten harrastusta. Onnistumiset ja oppiminen syntyvät positiivisessa ilmapiirissä. Meidän </w:t>
      </w:r>
      <w:proofErr w:type="gramStart"/>
      <w:r w:rsidRPr="00A31832">
        <w:rPr>
          <w:rFonts w:ascii="Calibri" w:hAnsi="Calibri" w:cs="Calibri"/>
          <w:color w:val="000000"/>
        </w:rPr>
        <w:t>seurassa</w:t>
      </w:r>
      <w:proofErr w:type="gramEnd"/>
      <w:r w:rsidRPr="00A31832">
        <w:rPr>
          <w:rFonts w:ascii="Calibri" w:hAnsi="Calibri" w:cs="Calibri"/>
          <w:color w:val="000000"/>
        </w:rPr>
        <w:t xml:space="preserve"> on positiivinen valmennusfilosofia ja aina iloinen meininki. Vanhemmat kannustavat ja pelaajat pelaavat </w:t>
      </w:r>
      <w:r w:rsidRPr="00A31832">
        <w:rPr>
          <w:rFonts w:ascii="Calibri" w:hAnsi="Calibri" w:cs="Calibri"/>
          <w:color w:val="000000"/>
        </w:rPr>
        <w:lastRenderedPageBreak/>
        <w:t>hymy huulessa. Tavoitteemme on positiivisuuden ja laadukkaan toiminnan avulla luoda elinikäinen kipinä liikkumiseen ja jalkapalloon.</w:t>
      </w:r>
    </w:p>
    <w:p w14:paraId="14B4EF1E" w14:textId="77777777" w:rsidR="00A31832" w:rsidRPr="00A31832" w:rsidRDefault="00A31832" w:rsidP="00A31832">
      <w:pPr>
        <w:shd w:val="clear" w:color="auto" w:fill="FFFFFF"/>
        <w:spacing w:after="150"/>
        <w:rPr>
          <w:rFonts w:ascii="Calibri" w:hAnsi="Calibri" w:cs="Calibri"/>
          <w:color w:val="000000"/>
        </w:rPr>
      </w:pPr>
      <w:r w:rsidRPr="00A31832">
        <w:rPr>
          <w:rFonts w:ascii="Calibri" w:hAnsi="Calibri" w:cs="Calibri"/>
          <w:color w:val="000000"/>
        </w:rPr>
        <w:t> </w:t>
      </w:r>
    </w:p>
    <w:p w14:paraId="7C460F1D" w14:textId="77777777" w:rsidR="00A31832" w:rsidRPr="00A31832" w:rsidRDefault="00A31832" w:rsidP="00A31832">
      <w:pPr>
        <w:shd w:val="clear" w:color="auto" w:fill="FFFFFF"/>
        <w:spacing w:after="150"/>
        <w:rPr>
          <w:rFonts w:ascii="Calibri" w:hAnsi="Calibri" w:cs="Calibri"/>
          <w:color w:val="000000"/>
        </w:rPr>
      </w:pPr>
      <w:r w:rsidRPr="00A31832">
        <w:rPr>
          <w:rFonts w:ascii="Calibri" w:hAnsi="Calibri" w:cs="Calibri"/>
          <w:color w:val="000000"/>
        </w:rPr>
        <w:t>AVOIMUUS</w:t>
      </w:r>
    </w:p>
    <w:p w14:paraId="26BEB4BD" w14:textId="77777777" w:rsidR="00A31832" w:rsidRPr="00A31832" w:rsidRDefault="00A31832" w:rsidP="00A31832">
      <w:pPr>
        <w:shd w:val="clear" w:color="auto" w:fill="FFFFFF"/>
        <w:spacing w:after="150"/>
        <w:rPr>
          <w:rFonts w:ascii="Calibri" w:hAnsi="Calibri" w:cs="Calibri"/>
          <w:color w:val="000000"/>
        </w:rPr>
      </w:pPr>
      <w:r w:rsidRPr="00A31832">
        <w:rPr>
          <w:rFonts w:ascii="Calibri" w:hAnsi="Calibri" w:cs="Calibri"/>
          <w:color w:val="000000"/>
        </w:rPr>
        <w:t xml:space="preserve">Meidän </w:t>
      </w:r>
      <w:proofErr w:type="gramStart"/>
      <w:r w:rsidRPr="00A31832">
        <w:rPr>
          <w:rFonts w:ascii="Calibri" w:hAnsi="Calibri" w:cs="Calibri"/>
          <w:color w:val="000000"/>
        </w:rPr>
        <w:t>seura</w:t>
      </w:r>
      <w:proofErr w:type="gramEnd"/>
      <w:r w:rsidRPr="00A31832">
        <w:rPr>
          <w:rFonts w:ascii="Calibri" w:hAnsi="Calibri" w:cs="Calibri"/>
          <w:color w:val="000000"/>
        </w:rPr>
        <w:t xml:space="preserve"> on kasvattajaseura. Jokainen on tärkeä. Toimintamme periaate on tarjota jalkapallon harrastamisen mahdollisuus kaikille, iästä ja tasosta riippumatta. Haluamme liikuttaa kaikenikäisiä ja meidän </w:t>
      </w:r>
      <w:proofErr w:type="gramStart"/>
      <w:r w:rsidRPr="00A31832">
        <w:rPr>
          <w:rFonts w:ascii="Calibri" w:hAnsi="Calibri" w:cs="Calibri"/>
          <w:color w:val="000000"/>
        </w:rPr>
        <w:t>seuraan</w:t>
      </w:r>
      <w:proofErr w:type="gramEnd"/>
      <w:r w:rsidRPr="00A31832">
        <w:rPr>
          <w:rFonts w:ascii="Calibri" w:hAnsi="Calibri" w:cs="Calibri"/>
          <w:color w:val="000000"/>
        </w:rPr>
        <w:t xml:space="preserve"> voi aina liittyä. Olemme aktiivisia ja avoimia myös joukkueiden sekä seuran toiminnan tiedottamisessa ja viestinnässä.</w:t>
      </w:r>
    </w:p>
    <w:p w14:paraId="1F3AC51A" w14:textId="7D286B08" w:rsidR="00AB6FAE" w:rsidRDefault="00AB6FAE">
      <w:pPr>
        <w:rPr>
          <w:rFonts w:ascii="Calibri" w:eastAsia="Calibri" w:hAnsi="Calibri" w:cs="Calibri"/>
        </w:rPr>
      </w:pPr>
    </w:p>
    <w:p w14:paraId="2CA83011" w14:textId="77777777" w:rsidR="00AB6FAE" w:rsidRDefault="001D00DE">
      <w:pPr>
        <w:rPr>
          <w:rFonts w:ascii="Calibri" w:eastAsia="Calibri" w:hAnsi="Calibri" w:cs="Calibri"/>
          <w:highlight w:val="magenta"/>
        </w:rPr>
      </w:pPr>
      <w:r>
        <w:rPr>
          <w:rFonts w:ascii="Calibri" w:eastAsia="Calibri" w:hAnsi="Calibri" w:cs="Calibri"/>
          <w:highlight w:val="magenta"/>
        </w:rPr>
        <w:t xml:space="preserve"> </w:t>
      </w:r>
    </w:p>
    <w:p w14:paraId="4B48C9CD" w14:textId="77777777" w:rsidR="00AB6FAE" w:rsidRDefault="00AB6FAE">
      <w:pPr>
        <w:rPr>
          <w:rFonts w:ascii="Calibri" w:eastAsia="Calibri" w:hAnsi="Calibri" w:cs="Calibri"/>
          <w:color w:val="FF00FF"/>
        </w:rPr>
      </w:pPr>
    </w:p>
    <w:p w14:paraId="42729E35" w14:textId="77777777" w:rsidR="00AB6FAE" w:rsidRDefault="00AB6FAE">
      <w:pPr>
        <w:rPr>
          <w:rFonts w:ascii="Calibri" w:eastAsia="Calibri" w:hAnsi="Calibri" w:cs="Calibri"/>
        </w:rPr>
      </w:pPr>
    </w:p>
    <w:p w14:paraId="422C1DD6" w14:textId="77777777" w:rsidR="00AB6FAE" w:rsidRDefault="001D00DE">
      <w:pPr>
        <w:spacing w:after="120"/>
        <w:rPr>
          <w:rFonts w:ascii="Calibri" w:eastAsia="Calibri" w:hAnsi="Calibri" w:cs="Calibri"/>
          <w:b/>
        </w:rPr>
      </w:pPr>
      <w:r>
        <w:rPr>
          <w:rFonts w:ascii="Calibri" w:eastAsia="Calibri" w:hAnsi="Calibri" w:cs="Calibri"/>
          <w:b/>
        </w:rPr>
        <w:t>Olosuhteet</w:t>
      </w:r>
    </w:p>
    <w:p w14:paraId="318178A1" w14:textId="7F2909E9"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r>
        <w:rPr>
          <w:rFonts w:ascii="Calibri" w:eastAsia="Calibri" w:hAnsi="Calibri" w:cs="Calibri"/>
          <w:color w:val="000000"/>
        </w:rPr>
        <w:t>Seuran harjoitteluolosuhteiden keskiönä ovat Laaksolahden halli ja ulkotekonurmi sekä seuran oma tekonurmi Karakalliossa. Näiden lisäksi harjoitusvuoroja pidetään Myntinsyrjän (Espoon jalkapallohal</w:t>
      </w:r>
      <w:r>
        <w:rPr>
          <w:rFonts w:ascii="Calibri" w:eastAsia="Calibri" w:hAnsi="Calibri" w:cs="Calibri"/>
        </w:rPr>
        <w:t>li)</w:t>
      </w:r>
      <w:r>
        <w:rPr>
          <w:rFonts w:ascii="Calibri" w:eastAsia="Calibri" w:hAnsi="Calibri" w:cs="Calibri"/>
          <w:color w:val="000000"/>
        </w:rPr>
        <w:t xml:space="preserve"> jalkapallohallissa</w:t>
      </w:r>
      <w:r w:rsidR="00687F12">
        <w:rPr>
          <w:rFonts w:ascii="Calibri" w:eastAsia="Calibri" w:hAnsi="Calibri" w:cs="Calibri"/>
          <w:color w:val="000000"/>
        </w:rPr>
        <w:t xml:space="preserve"> sekä Järvenperän tekonurmella</w:t>
      </w:r>
      <w:r>
        <w:rPr>
          <w:rFonts w:ascii="Calibri" w:eastAsia="Calibri" w:hAnsi="Calibri" w:cs="Calibri"/>
          <w:color w:val="000000"/>
        </w:rPr>
        <w:t>. Seuran oma Karakallion tekonurmi luo jäsenistöllemme erinomaiset edellytykset mm. omien turnausten järjestämiseen</w:t>
      </w:r>
      <w:r>
        <w:rPr>
          <w:rFonts w:ascii="Calibri" w:eastAsia="Calibri" w:hAnsi="Calibri" w:cs="Calibri"/>
        </w:rPr>
        <w:t xml:space="preserve">. Myös Espoon kaupungit koulut ovat talvikausina palvelleet joukkuetoimintaa kiitettävästi. </w:t>
      </w:r>
      <w:r w:rsidR="004810E4">
        <w:rPr>
          <w:rFonts w:ascii="Calibri" w:eastAsia="Calibri" w:hAnsi="Calibri" w:cs="Calibri"/>
        </w:rPr>
        <w:br/>
        <w:t>Syksyllä 2023 aloitettiin ensimmäiset suunnitelmat muuttaa Karakallion kenttä ympärivuotiseksi harjoittelutilaksi.</w:t>
      </w:r>
    </w:p>
    <w:p w14:paraId="4EFD82D1" w14:textId="77777777" w:rsidR="00AB6FAE" w:rsidRDefault="00AB6FAE">
      <w:pPr>
        <w:rPr>
          <w:rFonts w:ascii="Calibri" w:eastAsia="Calibri" w:hAnsi="Calibri" w:cs="Calibri"/>
        </w:rPr>
      </w:pPr>
    </w:p>
    <w:p w14:paraId="6E906CF5" w14:textId="77777777" w:rsidR="00AB6FAE" w:rsidRDefault="001D00DE">
      <w:pPr>
        <w:spacing w:after="120"/>
        <w:rPr>
          <w:rFonts w:ascii="Calibri" w:eastAsia="Calibri" w:hAnsi="Calibri" w:cs="Calibri"/>
          <w:b/>
        </w:rPr>
      </w:pPr>
      <w:r>
        <w:rPr>
          <w:rFonts w:ascii="Calibri" w:eastAsia="Calibri" w:hAnsi="Calibri" w:cs="Calibri"/>
          <w:b/>
        </w:rPr>
        <w:t>Jäsenistö</w:t>
      </w:r>
    </w:p>
    <w:p w14:paraId="35B0D576" w14:textId="3C451A97" w:rsidR="00AB6FAE" w:rsidRDefault="001D00DE">
      <w:pPr>
        <w:rPr>
          <w:rFonts w:ascii="Calibri" w:eastAsia="Calibri" w:hAnsi="Calibri" w:cs="Calibri"/>
        </w:rPr>
      </w:pPr>
      <w:r>
        <w:rPr>
          <w:rFonts w:ascii="Calibri" w:eastAsia="Calibri" w:hAnsi="Calibri" w:cs="Calibri"/>
        </w:rPr>
        <w:t xml:space="preserve">Jäsenmäärältään Kasiysi kuuluu </w:t>
      </w:r>
      <w:proofErr w:type="spellStart"/>
      <w:r>
        <w:rPr>
          <w:rFonts w:ascii="Calibri" w:eastAsia="Calibri" w:hAnsi="Calibri" w:cs="Calibri"/>
        </w:rPr>
        <w:t>SPL:</w:t>
      </w:r>
      <w:r w:rsidR="00327C38">
        <w:rPr>
          <w:rFonts w:ascii="Calibri" w:eastAsia="Calibri" w:hAnsi="Calibri" w:cs="Calibri"/>
        </w:rPr>
        <w:t>n</w:t>
      </w:r>
      <w:proofErr w:type="spellEnd"/>
      <w:r w:rsidR="00327C38">
        <w:rPr>
          <w:rFonts w:ascii="Calibri" w:eastAsia="Calibri" w:hAnsi="Calibri" w:cs="Calibri"/>
        </w:rPr>
        <w:t xml:space="preserve"> </w:t>
      </w:r>
      <w:r w:rsidR="00327C38" w:rsidRPr="00327C38">
        <w:rPr>
          <w:rFonts w:ascii="Calibri" w:eastAsia="Calibri" w:hAnsi="Calibri" w:cs="Calibri"/>
          <w:color w:val="000000" w:themeColor="text1"/>
        </w:rPr>
        <w:t>suurimpien</w:t>
      </w:r>
      <w:r>
        <w:rPr>
          <w:rFonts w:ascii="Calibri" w:eastAsia="Calibri" w:hAnsi="Calibri" w:cs="Calibri"/>
        </w:rPr>
        <w:t xml:space="preserve"> seurojen joukkoon. Vuoden 202</w:t>
      </w:r>
      <w:r w:rsidR="004810E4">
        <w:rPr>
          <w:rFonts w:ascii="Calibri" w:eastAsia="Calibri" w:hAnsi="Calibri" w:cs="Calibri"/>
        </w:rPr>
        <w:t>3</w:t>
      </w:r>
      <w:r>
        <w:rPr>
          <w:rFonts w:ascii="Calibri" w:eastAsia="Calibri" w:hAnsi="Calibri" w:cs="Calibri"/>
        </w:rPr>
        <w:t xml:space="preserve"> lopussa </w:t>
      </w:r>
      <w:proofErr w:type="spellStart"/>
      <w:r>
        <w:rPr>
          <w:rFonts w:ascii="Calibri" w:eastAsia="Calibri" w:hAnsi="Calibri" w:cs="Calibri"/>
        </w:rPr>
        <w:t>kasiysiläisiä</w:t>
      </w:r>
      <w:proofErr w:type="spellEnd"/>
      <w:r>
        <w:rPr>
          <w:rFonts w:ascii="Calibri" w:eastAsia="Calibri" w:hAnsi="Calibri" w:cs="Calibri"/>
        </w:rPr>
        <w:t xml:space="preserve"> </w:t>
      </w:r>
      <w:r w:rsidR="00687F12">
        <w:rPr>
          <w:rFonts w:ascii="Calibri" w:eastAsia="Calibri" w:hAnsi="Calibri" w:cs="Calibri"/>
        </w:rPr>
        <w:t>lisenssi</w:t>
      </w:r>
      <w:r>
        <w:rPr>
          <w:rFonts w:ascii="Calibri" w:eastAsia="Calibri" w:hAnsi="Calibri" w:cs="Calibri"/>
        </w:rPr>
        <w:t xml:space="preserve">pelaajia oli </w:t>
      </w:r>
      <w:r w:rsidRPr="00F568FC">
        <w:rPr>
          <w:rFonts w:ascii="Calibri" w:eastAsia="Calibri" w:hAnsi="Calibri" w:cs="Calibri"/>
        </w:rPr>
        <w:t>noin 1</w:t>
      </w:r>
      <w:r w:rsidR="004810E4">
        <w:rPr>
          <w:rFonts w:ascii="Calibri" w:eastAsia="Calibri" w:hAnsi="Calibri" w:cs="Calibri"/>
        </w:rPr>
        <w:t>100</w:t>
      </w:r>
      <w:r w:rsidRPr="00F568FC">
        <w:rPr>
          <w:rFonts w:ascii="Calibri" w:eastAsia="Calibri" w:hAnsi="Calibri" w:cs="Calibri"/>
        </w:rPr>
        <w:t xml:space="preserve"> kpl</w:t>
      </w:r>
      <w:r>
        <w:rPr>
          <w:rFonts w:ascii="Calibri" w:eastAsia="Calibri" w:hAnsi="Calibri" w:cs="Calibri"/>
        </w:rPr>
        <w:t xml:space="preserve">, jonka mukaan Kasiysi on jäsenmäärältään </w:t>
      </w:r>
      <w:r w:rsidR="003860A9">
        <w:rPr>
          <w:rFonts w:ascii="Calibri" w:eastAsia="Calibri" w:hAnsi="Calibri" w:cs="Calibri"/>
        </w:rPr>
        <w:t>valtakunnan</w:t>
      </w:r>
      <w:r w:rsidRPr="00F568FC">
        <w:rPr>
          <w:rFonts w:ascii="Calibri" w:eastAsia="Calibri" w:hAnsi="Calibri" w:cs="Calibri"/>
        </w:rPr>
        <w:t xml:space="preserve"> </w:t>
      </w:r>
      <w:r w:rsidR="003860A9">
        <w:rPr>
          <w:rFonts w:ascii="Calibri" w:eastAsia="Calibri" w:hAnsi="Calibri" w:cs="Calibri"/>
        </w:rPr>
        <w:t>1</w:t>
      </w:r>
      <w:r w:rsidR="00370A96">
        <w:rPr>
          <w:rFonts w:ascii="Calibri" w:eastAsia="Calibri" w:hAnsi="Calibri" w:cs="Calibri"/>
        </w:rPr>
        <w:t>9</w:t>
      </w:r>
      <w:r w:rsidRPr="00F568FC">
        <w:rPr>
          <w:rFonts w:ascii="Calibri" w:eastAsia="Calibri" w:hAnsi="Calibri" w:cs="Calibri"/>
        </w:rPr>
        <w:t>. suurin seura</w:t>
      </w:r>
      <w:r>
        <w:rPr>
          <w:rFonts w:ascii="Calibri" w:eastAsia="Calibri" w:hAnsi="Calibri" w:cs="Calibri"/>
        </w:rPr>
        <w:t>.</w:t>
      </w:r>
      <w:r>
        <w:rPr>
          <w:rFonts w:ascii="Calibri" w:eastAsia="Calibri" w:hAnsi="Calibri" w:cs="Calibri"/>
        </w:rPr>
        <w:br/>
      </w:r>
    </w:p>
    <w:p w14:paraId="5BF9DD6B" w14:textId="77777777" w:rsidR="00AB6FAE" w:rsidRDefault="001D00DE">
      <w:pPr>
        <w:spacing w:after="120"/>
        <w:rPr>
          <w:rFonts w:ascii="Calibri" w:eastAsia="Calibri" w:hAnsi="Calibri" w:cs="Calibri"/>
          <w:b/>
        </w:rPr>
      </w:pPr>
      <w:r>
        <w:rPr>
          <w:rFonts w:ascii="Calibri" w:eastAsia="Calibri" w:hAnsi="Calibri" w:cs="Calibri"/>
          <w:b/>
        </w:rPr>
        <w:br/>
        <w:t>Toimihenkilöt</w:t>
      </w:r>
    </w:p>
    <w:p w14:paraId="5086D6EB" w14:textId="598C49F6" w:rsidR="00AB6FAE" w:rsidRDefault="001D00DE">
      <w:pPr>
        <w:rPr>
          <w:rFonts w:ascii="Calibri" w:eastAsia="Calibri" w:hAnsi="Calibri" w:cs="Calibri"/>
        </w:rPr>
      </w:pPr>
      <w:r>
        <w:rPr>
          <w:rFonts w:ascii="Calibri" w:eastAsia="Calibri" w:hAnsi="Calibri" w:cs="Calibri"/>
        </w:rPr>
        <w:t xml:space="preserve">Seuran operatiivista toimintaa johtaa toiminnanjohtaja Mikko Hiltunen. Mikon vastuualueet ovat operatiivinen johtaminen, taloushallinto, henkilöstön esimiehenä toimiminen, kehityshankkeet viestintä, sidosryhmät ja aikuisjoukkueet. </w:t>
      </w:r>
      <w:r w:rsidR="00370A96">
        <w:rPr>
          <w:rFonts w:ascii="Calibri" w:eastAsia="Calibri" w:hAnsi="Calibri" w:cs="Calibri"/>
        </w:rPr>
        <w:br/>
      </w:r>
      <w:r>
        <w:rPr>
          <w:rFonts w:ascii="Calibri" w:eastAsia="Calibri" w:hAnsi="Calibri" w:cs="Calibri"/>
        </w:rPr>
        <w:t xml:space="preserve">Seura </w:t>
      </w:r>
      <w:r w:rsidR="003860A9">
        <w:rPr>
          <w:rFonts w:ascii="Calibri" w:eastAsia="Calibri" w:hAnsi="Calibri" w:cs="Calibri"/>
        </w:rPr>
        <w:t>valmennuspäällikkönä toimi</w:t>
      </w:r>
      <w:r w:rsidR="004810E4">
        <w:rPr>
          <w:rFonts w:ascii="Calibri" w:eastAsia="Calibri" w:hAnsi="Calibri" w:cs="Calibri"/>
        </w:rPr>
        <w:t>i</w:t>
      </w:r>
      <w:r w:rsidR="00370A96">
        <w:rPr>
          <w:rFonts w:ascii="Calibri" w:eastAsia="Calibri" w:hAnsi="Calibri" w:cs="Calibri"/>
        </w:rPr>
        <w:t xml:space="preserve"> </w:t>
      </w:r>
      <w:r w:rsidR="004810E4">
        <w:rPr>
          <w:rFonts w:ascii="Calibri" w:eastAsia="Calibri" w:hAnsi="Calibri" w:cs="Calibri"/>
        </w:rPr>
        <w:t>Jimi Mikkola</w:t>
      </w:r>
      <w:r>
        <w:rPr>
          <w:rFonts w:ascii="Calibri" w:eastAsia="Calibri" w:hAnsi="Calibri" w:cs="Calibri"/>
        </w:rPr>
        <w:t xml:space="preserve"> valmennuksen lähiesi</w:t>
      </w:r>
      <w:r w:rsidR="00524624">
        <w:rPr>
          <w:rFonts w:ascii="Calibri" w:eastAsia="Calibri" w:hAnsi="Calibri" w:cs="Calibri"/>
        </w:rPr>
        <w:t>henkilö</w:t>
      </w:r>
      <w:r>
        <w:rPr>
          <w:rFonts w:ascii="Calibri" w:eastAsia="Calibri" w:hAnsi="Calibri" w:cs="Calibri"/>
        </w:rPr>
        <w:t>nä toimiminen, valmennuslinjan jalkautumi</w:t>
      </w:r>
      <w:r w:rsidR="00524624">
        <w:rPr>
          <w:rFonts w:ascii="Calibri" w:eastAsia="Calibri" w:hAnsi="Calibri" w:cs="Calibri"/>
        </w:rPr>
        <w:t xml:space="preserve">nen </w:t>
      </w:r>
      <w:r>
        <w:rPr>
          <w:rFonts w:ascii="Calibri" w:eastAsia="Calibri" w:hAnsi="Calibri" w:cs="Calibri"/>
        </w:rPr>
        <w:t xml:space="preserve">ja valmennuskoulutuksista vastaaminen.  </w:t>
      </w:r>
      <w:r w:rsidR="00370A96">
        <w:rPr>
          <w:rFonts w:ascii="Calibri" w:eastAsia="Calibri" w:hAnsi="Calibri" w:cs="Calibri"/>
        </w:rPr>
        <w:br/>
      </w:r>
      <w:r>
        <w:rPr>
          <w:rFonts w:ascii="Calibri" w:eastAsia="Calibri" w:hAnsi="Calibri" w:cs="Calibri"/>
        </w:rPr>
        <w:t>Seuravalmentaja Miika Salorannan vastuualueina o</w:t>
      </w:r>
      <w:r w:rsidR="00524624">
        <w:rPr>
          <w:rFonts w:ascii="Calibri" w:eastAsia="Calibri" w:hAnsi="Calibri" w:cs="Calibri"/>
        </w:rPr>
        <w:t>li toimia TB-joukkueen vastuuvalmentaja sekä toimia yhteistyöseuramme valmentajana</w:t>
      </w:r>
      <w:r>
        <w:rPr>
          <w:rFonts w:ascii="Calibri" w:eastAsia="Calibri" w:hAnsi="Calibri" w:cs="Calibri"/>
        </w:rPr>
        <w:t>.</w:t>
      </w:r>
    </w:p>
    <w:p w14:paraId="5FEFD2E1" w14:textId="6B4087B5" w:rsidR="00AB6FAE" w:rsidRDefault="001D00DE">
      <w:pPr>
        <w:rPr>
          <w:rFonts w:ascii="Calibri" w:eastAsia="Calibri" w:hAnsi="Calibri" w:cs="Calibri"/>
        </w:rPr>
      </w:pPr>
      <w:r>
        <w:rPr>
          <w:rFonts w:ascii="Calibri" w:eastAsia="Calibri" w:hAnsi="Calibri" w:cs="Calibri"/>
        </w:rPr>
        <w:t xml:space="preserve">Jani Kovalainen toimii Kasiysin </w:t>
      </w:r>
      <w:r w:rsidR="00B00E79">
        <w:rPr>
          <w:rFonts w:ascii="Calibri" w:eastAsia="Calibri" w:hAnsi="Calibri" w:cs="Calibri"/>
        </w:rPr>
        <w:t>seuravalmentajana</w:t>
      </w:r>
      <w:r>
        <w:rPr>
          <w:rFonts w:ascii="Calibri" w:eastAsia="Calibri" w:hAnsi="Calibri" w:cs="Calibri"/>
        </w:rPr>
        <w:t xml:space="preserve">. Hänen vastuualueeseensa kuuluu </w:t>
      </w:r>
      <w:proofErr w:type="spellStart"/>
      <w:r>
        <w:rPr>
          <w:rFonts w:ascii="Calibri" w:eastAsia="Calibri" w:hAnsi="Calibri" w:cs="Calibri"/>
        </w:rPr>
        <w:t>MyClub</w:t>
      </w:r>
      <w:proofErr w:type="spellEnd"/>
      <w:r>
        <w:rPr>
          <w:rFonts w:ascii="Calibri" w:eastAsia="Calibri" w:hAnsi="Calibri" w:cs="Calibri"/>
        </w:rPr>
        <w:t>, vuorovaraukset, pelinohjaajien koordinointi ja koulutus</w:t>
      </w:r>
      <w:r w:rsidR="00524624">
        <w:rPr>
          <w:rFonts w:ascii="Calibri" w:eastAsia="Calibri" w:hAnsi="Calibri" w:cs="Calibri"/>
        </w:rPr>
        <w:t xml:space="preserve"> sekä valmennus eri ikäluokissa.</w:t>
      </w:r>
      <w:r w:rsidR="00370A96">
        <w:rPr>
          <w:rFonts w:ascii="Calibri" w:eastAsia="Calibri" w:hAnsi="Calibri" w:cs="Calibri"/>
          <w:color w:val="FF0000"/>
        </w:rPr>
        <w:br/>
      </w:r>
      <w:r w:rsidR="00524624">
        <w:rPr>
          <w:rFonts w:ascii="Calibri" w:eastAsia="Calibri" w:hAnsi="Calibri" w:cs="Calibri"/>
        </w:rPr>
        <w:t xml:space="preserve">Ossian Lanne toimi seuravalmentajana, </w:t>
      </w:r>
      <w:r>
        <w:rPr>
          <w:rFonts w:ascii="Calibri" w:eastAsia="Calibri" w:hAnsi="Calibri" w:cs="Calibri"/>
        </w:rPr>
        <w:t>vastuualueet ovat U</w:t>
      </w:r>
      <w:r w:rsidR="00524624">
        <w:rPr>
          <w:rFonts w:ascii="Calibri" w:eastAsia="Calibri" w:hAnsi="Calibri" w:cs="Calibri"/>
        </w:rPr>
        <w:t>8</w:t>
      </w:r>
      <w:r>
        <w:rPr>
          <w:rFonts w:ascii="Calibri" w:eastAsia="Calibri" w:hAnsi="Calibri" w:cs="Calibri"/>
        </w:rPr>
        <w:t>-U</w:t>
      </w:r>
      <w:r w:rsidR="00524624">
        <w:rPr>
          <w:rFonts w:ascii="Calibri" w:eastAsia="Calibri" w:hAnsi="Calibri" w:cs="Calibri"/>
        </w:rPr>
        <w:t>9-ikäluokat</w:t>
      </w:r>
      <w:r>
        <w:rPr>
          <w:rFonts w:ascii="Calibri" w:eastAsia="Calibri" w:hAnsi="Calibri" w:cs="Calibri"/>
        </w:rPr>
        <w:t>, matalan kynnyksen toiminta, leirit</w:t>
      </w:r>
      <w:r w:rsidR="00524624">
        <w:rPr>
          <w:rFonts w:ascii="Calibri" w:eastAsia="Calibri" w:hAnsi="Calibri" w:cs="Calibri"/>
        </w:rPr>
        <w:t xml:space="preserve"> ja</w:t>
      </w:r>
      <w:r>
        <w:rPr>
          <w:rFonts w:ascii="Calibri" w:eastAsia="Calibri" w:hAnsi="Calibri" w:cs="Calibri"/>
        </w:rPr>
        <w:t xml:space="preserve"> </w:t>
      </w:r>
      <w:r w:rsidR="00524624">
        <w:rPr>
          <w:rFonts w:ascii="Calibri" w:eastAsia="Calibri" w:hAnsi="Calibri" w:cs="Calibri"/>
        </w:rPr>
        <w:t>kouluyhteistyö.</w:t>
      </w:r>
      <w:r w:rsidR="00687F12">
        <w:rPr>
          <w:rFonts w:ascii="Calibri" w:eastAsia="Calibri" w:hAnsi="Calibri" w:cs="Calibri"/>
        </w:rPr>
        <w:br/>
      </w:r>
      <w:r w:rsidR="00524624">
        <w:rPr>
          <w:rFonts w:ascii="Calibri" w:eastAsia="Calibri" w:hAnsi="Calibri" w:cs="Calibri"/>
        </w:rPr>
        <w:t>Jarno Fagerroos toimi seuravalmentaja, vastuualueet U10-11-ikäluokat.</w:t>
      </w:r>
      <w:r w:rsidR="00524624">
        <w:rPr>
          <w:rFonts w:ascii="Calibri" w:eastAsia="Calibri" w:hAnsi="Calibri" w:cs="Calibri"/>
        </w:rPr>
        <w:br/>
        <w:t>Joona toimi seuravalmentajana, vastuualueet liiketaitovalmennus, ja valmennus eri ikäluokissa.</w:t>
      </w:r>
    </w:p>
    <w:p w14:paraId="4419FC5C" w14:textId="33F32645" w:rsidR="00687F12" w:rsidRDefault="00687F12">
      <w:pPr>
        <w:rPr>
          <w:rFonts w:ascii="Calibri" w:eastAsia="Calibri" w:hAnsi="Calibri" w:cs="Calibri"/>
        </w:rPr>
      </w:pPr>
    </w:p>
    <w:p w14:paraId="120FFE89" w14:textId="026C3B78" w:rsidR="00687F12" w:rsidRDefault="00687F12">
      <w:pPr>
        <w:rPr>
          <w:rFonts w:ascii="Calibri" w:eastAsia="Calibri" w:hAnsi="Calibri" w:cs="Calibri"/>
        </w:rPr>
      </w:pPr>
      <w:r>
        <w:rPr>
          <w:rFonts w:ascii="Calibri" w:eastAsia="Calibri" w:hAnsi="Calibri" w:cs="Calibri"/>
        </w:rPr>
        <w:lastRenderedPageBreak/>
        <w:t>Joukkuetoimihenkilöitä seurassa on joukkueiden tukena noin 180 aikuista.</w:t>
      </w:r>
      <w:r w:rsidR="00524624">
        <w:rPr>
          <w:rFonts w:ascii="Calibri" w:eastAsia="Calibri" w:hAnsi="Calibri" w:cs="Calibri"/>
        </w:rPr>
        <w:t xml:space="preserve"> Oman työn ohella toimia sopimuksen alaisia valmentajia seuralla oli XX </w:t>
      </w:r>
      <w:proofErr w:type="spellStart"/>
      <w:r w:rsidR="00524624">
        <w:rPr>
          <w:rFonts w:ascii="Calibri" w:eastAsia="Calibri" w:hAnsi="Calibri" w:cs="Calibri"/>
        </w:rPr>
        <w:t>kpl:a</w:t>
      </w:r>
      <w:proofErr w:type="spellEnd"/>
      <w:r w:rsidR="00524624">
        <w:rPr>
          <w:rFonts w:ascii="Calibri" w:eastAsia="Calibri" w:hAnsi="Calibri" w:cs="Calibri"/>
        </w:rPr>
        <w:t xml:space="preserve"> ja tuntipalkkaisia </w:t>
      </w:r>
      <w:r w:rsidR="00220692">
        <w:rPr>
          <w:rFonts w:ascii="Calibri" w:eastAsia="Calibri" w:hAnsi="Calibri" w:cs="Calibri"/>
        </w:rPr>
        <w:t xml:space="preserve">ohjaajia xx </w:t>
      </w:r>
      <w:proofErr w:type="spellStart"/>
      <w:r w:rsidR="00220692">
        <w:rPr>
          <w:rFonts w:ascii="Calibri" w:eastAsia="Calibri" w:hAnsi="Calibri" w:cs="Calibri"/>
        </w:rPr>
        <w:t>kpl:a</w:t>
      </w:r>
      <w:proofErr w:type="spellEnd"/>
      <w:r w:rsidR="00220692">
        <w:rPr>
          <w:rFonts w:ascii="Calibri" w:eastAsia="Calibri" w:hAnsi="Calibri" w:cs="Calibri"/>
        </w:rPr>
        <w:t>:</w:t>
      </w:r>
    </w:p>
    <w:p w14:paraId="0E79F5F5" w14:textId="77777777" w:rsidR="00AB6FAE" w:rsidRDefault="00AB6FAE">
      <w:pPr>
        <w:pBdr>
          <w:top w:val="nil"/>
          <w:left w:val="nil"/>
          <w:bottom w:val="nil"/>
          <w:right w:val="nil"/>
          <w:between w:val="nil"/>
        </w:pBdr>
        <w:tabs>
          <w:tab w:val="center" w:pos="4819"/>
          <w:tab w:val="right" w:pos="9638"/>
        </w:tabs>
        <w:spacing w:after="120"/>
        <w:rPr>
          <w:rFonts w:ascii="Calibri" w:eastAsia="Calibri" w:hAnsi="Calibri" w:cs="Calibri"/>
          <w:b/>
          <w:color w:val="000000"/>
        </w:rPr>
      </w:pPr>
    </w:p>
    <w:p w14:paraId="77DD60E9" w14:textId="77777777" w:rsidR="00AB6FAE" w:rsidRDefault="001D00DE">
      <w:pPr>
        <w:pBdr>
          <w:top w:val="nil"/>
          <w:left w:val="nil"/>
          <w:bottom w:val="nil"/>
          <w:right w:val="nil"/>
          <w:between w:val="nil"/>
        </w:pBdr>
        <w:tabs>
          <w:tab w:val="center" w:pos="4819"/>
          <w:tab w:val="right" w:pos="9638"/>
        </w:tabs>
        <w:spacing w:after="120"/>
        <w:rPr>
          <w:rFonts w:ascii="Calibri" w:eastAsia="Calibri" w:hAnsi="Calibri" w:cs="Calibri"/>
          <w:b/>
          <w:color w:val="000000"/>
        </w:rPr>
      </w:pPr>
      <w:r>
        <w:rPr>
          <w:rFonts w:ascii="Calibri" w:eastAsia="Calibri" w:hAnsi="Calibri" w:cs="Calibri"/>
          <w:b/>
          <w:color w:val="000000"/>
        </w:rPr>
        <w:t xml:space="preserve">Strategia </w:t>
      </w:r>
      <w:proofErr w:type="gramStart"/>
      <w:r>
        <w:rPr>
          <w:rFonts w:ascii="Calibri" w:eastAsia="Calibri" w:hAnsi="Calibri" w:cs="Calibri"/>
          <w:b/>
          <w:color w:val="000000"/>
        </w:rPr>
        <w:t>2020-2024</w:t>
      </w:r>
      <w:proofErr w:type="gramEnd"/>
    </w:p>
    <w:p w14:paraId="02DBD198" w14:textId="3A8BDBBE" w:rsidR="00AB6FAE" w:rsidRDefault="001D00DE">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t xml:space="preserve">Kasiysin strategia päivitettiin keväällä 2019 kattamaan strategiakausi </w:t>
      </w:r>
      <w:proofErr w:type="gramStart"/>
      <w:r>
        <w:rPr>
          <w:rFonts w:ascii="Calibri" w:eastAsia="Calibri" w:hAnsi="Calibri" w:cs="Calibri"/>
          <w:color w:val="000000"/>
        </w:rPr>
        <w:t>2020-2024</w:t>
      </w:r>
      <w:proofErr w:type="gramEnd"/>
      <w:r>
        <w:rPr>
          <w:rFonts w:ascii="Calibri" w:eastAsia="Calibri" w:hAnsi="Calibri" w:cs="Calibri"/>
          <w:color w:val="000000"/>
        </w:rPr>
        <w:t xml:space="preserve">. Visiomme on olla suomen paras </w:t>
      </w:r>
      <w:proofErr w:type="spellStart"/>
      <w:r>
        <w:rPr>
          <w:rFonts w:ascii="Calibri" w:eastAsia="Calibri" w:hAnsi="Calibri" w:cs="Calibri"/>
          <w:color w:val="000000"/>
        </w:rPr>
        <w:t>grassroot</w:t>
      </w:r>
      <w:proofErr w:type="spellEnd"/>
      <w:r>
        <w:rPr>
          <w:rFonts w:ascii="Calibri" w:eastAsia="Calibri" w:hAnsi="Calibri" w:cs="Calibri"/>
          <w:color w:val="FF0000"/>
        </w:rPr>
        <w:t xml:space="preserve"> </w:t>
      </w:r>
      <w:r>
        <w:rPr>
          <w:rFonts w:ascii="Calibri" w:eastAsia="Calibri" w:hAnsi="Calibri" w:cs="Calibri"/>
          <w:color w:val="000000"/>
        </w:rPr>
        <w:t xml:space="preserve">seura U6-11. Haluamme olla paras jalkapalloon ja jalkapallolla kasvattaja tarjoamalla jalkapalloa jokaiselle meidän yhteisessä </w:t>
      </w:r>
      <w:proofErr w:type="gramStart"/>
      <w:r>
        <w:rPr>
          <w:rFonts w:ascii="Calibri" w:eastAsia="Calibri" w:hAnsi="Calibri" w:cs="Calibri"/>
          <w:color w:val="000000"/>
        </w:rPr>
        <w:t>seurassa</w:t>
      </w:r>
      <w:proofErr w:type="gramEnd"/>
      <w:r>
        <w:rPr>
          <w:rFonts w:ascii="Calibri" w:eastAsia="Calibri" w:hAnsi="Calibri" w:cs="Calibri"/>
          <w:color w:val="000000"/>
        </w:rPr>
        <w:t>. ”Ovet ovat</w:t>
      </w:r>
      <w:r>
        <w:rPr>
          <w:rFonts w:ascii="Calibri" w:eastAsia="Calibri" w:hAnsi="Calibri" w:cs="Calibri"/>
          <w:color w:val="FF0000"/>
        </w:rPr>
        <w:t xml:space="preserve"> </w:t>
      </w:r>
      <w:r>
        <w:rPr>
          <w:rFonts w:ascii="Calibri" w:eastAsia="Calibri" w:hAnsi="Calibri" w:cs="Calibri"/>
          <w:color w:val="000000"/>
        </w:rPr>
        <w:t>auki jokaiselle joka iäs</w:t>
      </w:r>
      <w:r w:rsidR="00687F12">
        <w:rPr>
          <w:rFonts w:ascii="Calibri" w:eastAsia="Calibri" w:hAnsi="Calibri" w:cs="Calibri"/>
          <w:color w:val="000000"/>
        </w:rPr>
        <w:t>tä riippumatta</w:t>
      </w:r>
      <w:r>
        <w:rPr>
          <w:rFonts w:ascii="Calibri" w:eastAsia="Calibri" w:hAnsi="Calibri" w:cs="Calibri"/>
          <w:color w:val="000000"/>
        </w:rPr>
        <w:t>”.</w:t>
      </w:r>
    </w:p>
    <w:p w14:paraId="46046CF0" w14:textId="410A0052" w:rsidR="00AB6FAE" w:rsidRDefault="001D00DE">
      <w:pPr>
        <w:spacing w:line="216" w:lineRule="auto"/>
        <w:rPr>
          <w:rFonts w:ascii="Calibri" w:eastAsia="Calibri" w:hAnsi="Calibri" w:cs="Calibri"/>
          <w:color w:val="FF00FF"/>
        </w:rPr>
      </w:pPr>
      <w:r>
        <w:rPr>
          <w:rFonts w:ascii="Calibri" w:eastAsia="Calibri" w:hAnsi="Calibri" w:cs="Calibri"/>
        </w:rPr>
        <w:t xml:space="preserve">Strategiatyössä määritettiin neljä painopistealuetta, </w:t>
      </w:r>
      <w:r>
        <w:rPr>
          <w:rFonts w:ascii="Calibri" w:eastAsia="Calibri" w:hAnsi="Calibri" w:cs="Calibri"/>
          <w:color w:val="000000"/>
        </w:rPr>
        <w:t>viestinnällisesti, toiminnallisesti ja taloudellisesti taitava seura</w:t>
      </w:r>
      <w:r>
        <w:rPr>
          <w:rFonts w:ascii="Calibri" w:eastAsia="Calibri" w:hAnsi="Calibri" w:cs="Calibri"/>
        </w:rPr>
        <w:t xml:space="preserve">, </w:t>
      </w:r>
      <w:r>
        <w:rPr>
          <w:rFonts w:ascii="Calibri" w:eastAsia="Calibri" w:hAnsi="Calibri" w:cs="Calibri"/>
          <w:color w:val="000000"/>
        </w:rPr>
        <w:t xml:space="preserve">seura- ja joukkuevalmennuksen osaamisen kehittäminen </w:t>
      </w:r>
      <w:r>
        <w:rPr>
          <w:rFonts w:ascii="Calibri" w:eastAsia="Calibri" w:hAnsi="Calibri" w:cs="Calibri"/>
        </w:rPr>
        <w:t xml:space="preserve">sekä </w:t>
      </w:r>
      <w:r>
        <w:rPr>
          <w:rFonts w:ascii="Calibri" w:eastAsia="Calibri" w:hAnsi="Calibri" w:cs="Calibri"/>
          <w:color w:val="000000"/>
        </w:rPr>
        <w:t>vahva ja laaja pelaajapohja U5-U11, joka mahdollistaa elinvoimaisen pohjan kaikille ikäluokille.</w:t>
      </w:r>
    </w:p>
    <w:p w14:paraId="32D42049" w14:textId="77777777" w:rsidR="00AB6FAE" w:rsidRDefault="00AB6FAE">
      <w:pPr>
        <w:pBdr>
          <w:top w:val="nil"/>
          <w:left w:val="nil"/>
          <w:bottom w:val="nil"/>
          <w:right w:val="nil"/>
          <w:between w:val="nil"/>
        </w:pBdr>
        <w:tabs>
          <w:tab w:val="center" w:pos="4819"/>
          <w:tab w:val="right" w:pos="9638"/>
        </w:tabs>
        <w:rPr>
          <w:rFonts w:ascii="Calibri" w:eastAsia="Calibri" w:hAnsi="Calibri" w:cs="Calibri"/>
          <w:color w:val="000000"/>
        </w:rPr>
      </w:pPr>
    </w:p>
    <w:p w14:paraId="0EE76CFC"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p>
    <w:p w14:paraId="5F4CB891" w14:textId="3C8430BE" w:rsidR="00AB6FAE" w:rsidRDefault="00524624">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b/>
          <w:color w:val="000000"/>
        </w:rPr>
      </w:pPr>
      <w:r>
        <w:rPr>
          <w:rFonts w:ascii="Calibri" w:eastAsia="Calibri" w:hAnsi="Calibri" w:cs="Calibri"/>
          <w:b/>
          <w:color w:val="000000"/>
        </w:rPr>
        <w:t>Johtaminen</w:t>
      </w:r>
    </w:p>
    <w:p w14:paraId="1D517549"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p>
    <w:p w14:paraId="283821E7" w14:textId="73188886" w:rsidR="00AB6FAE" w:rsidRDefault="00524624">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r>
        <w:rPr>
          <w:rFonts w:ascii="Calibri" w:eastAsia="Calibri" w:hAnsi="Calibri" w:cs="Calibri"/>
          <w:color w:val="000000"/>
        </w:rPr>
        <w:t>Tähän tekstiä uusista johtamiskäytänteistä…</w:t>
      </w:r>
    </w:p>
    <w:p w14:paraId="2B6F3BC2" w14:textId="77777777" w:rsidR="00AB6FAE" w:rsidRDefault="00AB6FAE">
      <w:pPr>
        <w:spacing w:after="120"/>
        <w:rPr>
          <w:rFonts w:ascii="Calibri" w:eastAsia="Calibri" w:hAnsi="Calibri" w:cs="Calibri"/>
          <w:b/>
        </w:rPr>
      </w:pPr>
    </w:p>
    <w:p w14:paraId="291791E4" w14:textId="5C6ECC27" w:rsidR="00097218" w:rsidRPr="0024585E" w:rsidRDefault="00097218" w:rsidP="00097218">
      <w:pPr>
        <w:spacing w:after="120"/>
        <w:rPr>
          <w:rFonts w:ascii="Calibri" w:eastAsia="Calibri" w:hAnsi="Calibri" w:cs="Calibri"/>
          <w:b/>
          <w:color w:val="000000" w:themeColor="text1"/>
        </w:rPr>
      </w:pPr>
      <w:r>
        <w:rPr>
          <w:rFonts w:ascii="Calibri" w:eastAsia="Calibri" w:hAnsi="Calibri" w:cs="Calibri"/>
          <w:b/>
          <w:color w:val="000000" w:themeColor="text1"/>
        </w:rPr>
        <w:t>Urheilutoiminnan toiminnallinen kehittäminen</w:t>
      </w:r>
    </w:p>
    <w:p w14:paraId="0724C7F4" w14:textId="7D25C817" w:rsidR="00097218" w:rsidRDefault="00097218" w:rsidP="00097218">
      <w:pPr>
        <w:widowControl w:val="0"/>
        <w:jc w:val="both"/>
        <w:rPr>
          <w:rFonts w:ascii="Calibri" w:eastAsia="Calibri" w:hAnsi="Calibri" w:cs="Calibri"/>
          <w:color w:val="000000" w:themeColor="text1"/>
        </w:rPr>
      </w:pPr>
      <w:r>
        <w:rPr>
          <w:rFonts w:ascii="Calibri" w:eastAsia="Calibri" w:hAnsi="Calibri" w:cs="Calibri"/>
          <w:color w:val="000000" w:themeColor="text1"/>
        </w:rPr>
        <w:t>Osana toimintakulttuurin kehittämishanketta myös urheilutoiminnassa uudistettii</w:t>
      </w:r>
      <w:r w:rsidR="003D49FA">
        <w:rPr>
          <w:rFonts w:ascii="Calibri" w:eastAsia="Calibri" w:hAnsi="Calibri" w:cs="Calibri"/>
          <w:color w:val="000000" w:themeColor="text1"/>
        </w:rPr>
        <w:t>n</w:t>
      </w:r>
      <w:r>
        <w:rPr>
          <w:rFonts w:ascii="Calibri" w:eastAsia="Calibri" w:hAnsi="Calibri" w:cs="Calibri"/>
          <w:color w:val="000000" w:themeColor="text1"/>
        </w:rPr>
        <w:t xml:space="preserve"> johtamismalleja. Loimme urheilutoiminnalle oman vaikuttavuusmallin, missä oli määritelty kolme iso tavoitetta sekä niille jokaiselle toimenpiteet ja mittarit. Vaikuttavuusmallia työstettiin erilaisin tavoin </w:t>
      </w:r>
      <w:proofErr w:type="spellStart"/>
      <w:r>
        <w:rPr>
          <w:rFonts w:ascii="Calibri" w:eastAsia="Calibri" w:hAnsi="Calibri" w:cs="Calibri"/>
          <w:color w:val="000000" w:themeColor="text1"/>
        </w:rPr>
        <w:t>osallistaen</w:t>
      </w:r>
      <w:proofErr w:type="spellEnd"/>
      <w:r>
        <w:rPr>
          <w:rFonts w:ascii="Calibri" w:eastAsia="Calibri" w:hAnsi="Calibri" w:cs="Calibri"/>
          <w:color w:val="000000" w:themeColor="text1"/>
        </w:rPr>
        <w:t xml:space="preserve"> koko operatiivista henkilöstöä. Kolme keskeisintä tavoitetta olivat: </w:t>
      </w:r>
    </w:p>
    <w:p w14:paraId="1F8276E4" w14:textId="2C2A80E7" w:rsidR="00097218" w:rsidRDefault="00097218" w:rsidP="00097218">
      <w:pPr>
        <w:pStyle w:val="Luettelokappale"/>
        <w:widowControl w:val="0"/>
        <w:numPr>
          <w:ilvl w:val="0"/>
          <w:numId w:val="2"/>
        </w:numPr>
        <w:jc w:val="both"/>
        <w:rPr>
          <w:rFonts w:ascii="Calibri" w:eastAsia="Calibri" w:hAnsi="Calibri" w:cs="Calibri"/>
          <w:color w:val="000000" w:themeColor="text1"/>
        </w:rPr>
      </w:pPr>
      <w:r>
        <w:rPr>
          <w:rFonts w:ascii="Calibri" w:eastAsia="Calibri" w:hAnsi="Calibri" w:cs="Calibri"/>
          <w:color w:val="000000" w:themeColor="text1"/>
        </w:rPr>
        <w:t xml:space="preserve">vahva- ja laaja pelaajapohja U6-U11, missä konkreettisena mittarina käytettiin pelaajamäärää tavoitteena saada 100 pelaajaa per ikäluokka, joista </w:t>
      </w:r>
      <w:proofErr w:type="gramStart"/>
      <w:r w:rsidR="007B49F6">
        <w:rPr>
          <w:rFonts w:ascii="Calibri" w:eastAsia="Calibri" w:hAnsi="Calibri" w:cs="Calibri"/>
          <w:color w:val="000000" w:themeColor="text1"/>
        </w:rPr>
        <w:t>25-</w:t>
      </w:r>
      <w:r>
        <w:rPr>
          <w:rFonts w:ascii="Calibri" w:eastAsia="Calibri" w:hAnsi="Calibri" w:cs="Calibri"/>
          <w:color w:val="000000" w:themeColor="text1"/>
        </w:rPr>
        <w:t>30</w:t>
      </w:r>
      <w:proofErr w:type="gramEnd"/>
      <w:r>
        <w:rPr>
          <w:rFonts w:ascii="Calibri" w:eastAsia="Calibri" w:hAnsi="Calibri" w:cs="Calibri"/>
          <w:color w:val="000000" w:themeColor="text1"/>
        </w:rPr>
        <w:t xml:space="preserve">% olisi tyttöjä. </w:t>
      </w:r>
    </w:p>
    <w:p w14:paraId="430E8A07" w14:textId="28E5A360" w:rsidR="00097218" w:rsidRDefault="00097218" w:rsidP="00097218">
      <w:pPr>
        <w:pStyle w:val="Luettelokappale"/>
        <w:widowControl w:val="0"/>
        <w:numPr>
          <w:ilvl w:val="0"/>
          <w:numId w:val="2"/>
        </w:numPr>
        <w:jc w:val="both"/>
        <w:rPr>
          <w:rFonts w:ascii="Calibri" w:eastAsia="Calibri" w:hAnsi="Calibri" w:cs="Calibri"/>
          <w:color w:val="000000" w:themeColor="text1"/>
        </w:rPr>
      </w:pPr>
      <w:r>
        <w:rPr>
          <w:rFonts w:ascii="Calibri" w:eastAsia="Calibri" w:hAnsi="Calibri" w:cs="Calibri"/>
          <w:color w:val="000000" w:themeColor="text1"/>
        </w:rPr>
        <w:t>Seura- ja joukkuevalmennusosaamisen kehittäminen, minkä mittarina toimi subjektiivinen itsearviointi</w:t>
      </w:r>
    </w:p>
    <w:p w14:paraId="3F294137" w14:textId="3D911FE4" w:rsidR="00097218" w:rsidRDefault="00097218" w:rsidP="00097218">
      <w:pPr>
        <w:pStyle w:val="Luettelokappale"/>
        <w:widowControl w:val="0"/>
        <w:numPr>
          <w:ilvl w:val="0"/>
          <w:numId w:val="2"/>
        </w:numPr>
        <w:jc w:val="both"/>
        <w:rPr>
          <w:rFonts w:ascii="Calibri" w:eastAsia="Calibri" w:hAnsi="Calibri" w:cs="Calibri"/>
          <w:color w:val="000000" w:themeColor="text1"/>
        </w:rPr>
      </w:pPr>
      <w:r>
        <w:rPr>
          <w:rFonts w:ascii="Calibri" w:eastAsia="Calibri" w:hAnsi="Calibri" w:cs="Calibri"/>
          <w:color w:val="000000" w:themeColor="text1"/>
        </w:rPr>
        <w:t xml:space="preserve">U12 ja vanhemmille oman tasoiset </w:t>
      </w:r>
      <w:r w:rsidR="007B49F6">
        <w:rPr>
          <w:rFonts w:ascii="Calibri" w:eastAsia="Calibri" w:hAnsi="Calibri" w:cs="Calibri"/>
          <w:color w:val="000000" w:themeColor="text1"/>
        </w:rPr>
        <w:t>joukkueet, mitä</w:t>
      </w:r>
      <w:r>
        <w:rPr>
          <w:rFonts w:ascii="Calibri" w:eastAsia="Calibri" w:hAnsi="Calibri" w:cs="Calibri"/>
          <w:color w:val="000000" w:themeColor="text1"/>
        </w:rPr>
        <w:t xml:space="preserve"> mitattiin tavoitteen 1 tapaan pelaajamäärällä tavoitteena </w:t>
      </w:r>
      <w:r w:rsidR="007B49F6">
        <w:rPr>
          <w:rFonts w:ascii="Calibri" w:eastAsia="Calibri" w:hAnsi="Calibri" w:cs="Calibri"/>
          <w:color w:val="000000" w:themeColor="text1"/>
        </w:rPr>
        <w:t xml:space="preserve">70 pelaajaa per ikäluokka, joista </w:t>
      </w:r>
      <w:proofErr w:type="gramStart"/>
      <w:r w:rsidR="007B49F6">
        <w:rPr>
          <w:rFonts w:ascii="Calibri" w:eastAsia="Calibri" w:hAnsi="Calibri" w:cs="Calibri"/>
          <w:color w:val="000000" w:themeColor="text1"/>
        </w:rPr>
        <w:t>25-30</w:t>
      </w:r>
      <w:proofErr w:type="gramEnd"/>
      <w:r w:rsidR="007B49F6">
        <w:rPr>
          <w:rFonts w:ascii="Calibri" w:eastAsia="Calibri" w:hAnsi="Calibri" w:cs="Calibri"/>
          <w:color w:val="000000" w:themeColor="text1"/>
        </w:rPr>
        <w:t xml:space="preserve">% olisi tyttöjä. </w:t>
      </w:r>
    </w:p>
    <w:p w14:paraId="13A9C5A6" w14:textId="77777777" w:rsidR="007B49F6" w:rsidRDefault="007B49F6" w:rsidP="007B49F6">
      <w:pPr>
        <w:widowControl w:val="0"/>
        <w:jc w:val="both"/>
        <w:rPr>
          <w:rFonts w:ascii="Calibri" w:eastAsia="Calibri" w:hAnsi="Calibri" w:cs="Calibri"/>
          <w:color w:val="000000" w:themeColor="text1"/>
        </w:rPr>
      </w:pPr>
    </w:p>
    <w:p w14:paraId="426677EE" w14:textId="344B0D47" w:rsidR="007B49F6" w:rsidRDefault="007B49F6" w:rsidP="007B49F6">
      <w:pPr>
        <w:widowControl w:val="0"/>
        <w:jc w:val="both"/>
        <w:rPr>
          <w:rFonts w:ascii="Calibri" w:eastAsia="Calibri" w:hAnsi="Calibri" w:cs="Calibri"/>
          <w:color w:val="000000" w:themeColor="text1"/>
        </w:rPr>
      </w:pPr>
      <w:r>
        <w:rPr>
          <w:rFonts w:ascii="Calibri" w:eastAsia="Calibri" w:hAnsi="Calibri" w:cs="Calibri"/>
          <w:color w:val="000000" w:themeColor="text1"/>
        </w:rPr>
        <w:t>Esimerkkejä vaikuttavuusmallin tavoitteiden toimenpiteistä ovat nuorten valmentajien kouluttaminen, pitovoimaisuuden alkutilanteen selvitys, ikäluokan tuloskortin kehittämien urheilutoimintaa tukevaksi, tyttöikäluokkien kehittäminen yhdessä yhteistyöseura</w:t>
      </w:r>
      <w:r w:rsidR="003D49FA">
        <w:rPr>
          <w:rFonts w:ascii="Calibri" w:eastAsia="Calibri" w:hAnsi="Calibri" w:cs="Calibri"/>
          <w:color w:val="000000" w:themeColor="text1"/>
        </w:rPr>
        <w:t xml:space="preserve"> </w:t>
      </w:r>
      <w:r>
        <w:rPr>
          <w:rFonts w:ascii="Calibri" w:eastAsia="Calibri" w:hAnsi="Calibri" w:cs="Calibri"/>
          <w:color w:val="000000" w:themeColor="text1"/>
        </w:rPr>
        <w:t>PEP</w:t>
      </w:r>
      <w:r w:rsidR="003D49FA">
        <w:rPr>
          <w:rFonts w:ascii="Calibri" w:eastAsia="Calibri" w:hAnsi="Calibri" w:cs="Calibri"/>
          <w:color w:val="000000" w:themeColor="text1"/>
        </w:rPr>
        <w:t xml:space="preserve"> </w:t>
      </w:r>
      <w:r>
        <w:rPr>
          <w:rFonts w:ascii="Calibri" w:eastAsia="Calibri" w:hAnsi="Calibri" w:cs="Calibri"/>
          <w:color w:val="000000" w:themeColor="text1"/>
        </w:rPr>
        <w:t>kanssa, säännöllinen palaute lisäharjoittelussa toimiville U10-U11 valmentajille, valmennuskoulutuskalenterin säännöllinen ylläpito, sekä linjaukset pelaajakesk</w:t>
      </w:r>
      <w:r w:rsidR="003D49FA">
        <w:rPr>
          <w:rFonts w:ascii="Calibri" w:eastAsia="Calibri" w:hAnsi="Calibri" w:cs="Calibri"/>
          <w:color w:val="000000" w:themeColor="text1"/>
        </w:rPr>
        <w:t>u</w:t>
      </w:r>
      <w:r>
        <w:rPr>
          <w:rFonts w:ascii="Calibri" w:eastAsia="Calibri" w:hAnsi="Calibri" w:cs="Calibri"/>
          <w:color w:val="000000" w:themeColor="text1"/>
        </w:rPr>
        <w:t>steluihin ja testeihin. Näitä toimenpiteitä vietiin eteenpäin päivittämällä to-</w:t>
      </w:r>
      <w:proofErr w:type="spellStart"/>
      <w:r>
        <w:rPr>
          <w:rFonts w:ascii="Calibri" w:eastAsia="Calibri" w:hAnsi="Calibri" w:cs="Calibri"/>
          <w:color w:val="000000" w:themeColor="text1"/>
        </w:rPr>
        <w:t>do</w:t>
      </w:r>
      <w:proofErr w:type="spellEnd"/>
      <w:r>
        <w:rPr>
          <w:rFonts w:ascii="Calibri" w:eastAsia="Calibri" w:hAnsi="Calibri" w:cs="Calibri"/>
          <w:color w:val="000000" w:themeColor="text1"/>
        </w:rPr>
        <w:t xml:space="preserve"> listaa mihin oli pääsy koko operatiivisella henkilöstöllä ja mitä tarkasteltiin säännöllisesti operatiivisissa palavereissa. </w:t>
      </w:r>
    </w:p>
    <w:p w14:paraId="79CE925A" w14:textId="77777777" w:rsidR="007B49F6" w:rsidRDefault="007B49F6" w:rsidP="007B49F6">
      <w:pPr>
        <w:widowControl w:val="0"/>
        <w:jc w:val="both"/>
        <w:rPr>
          <w:rFonts w:ascii="Calibri" w:eastAsia="Calibri" w:hAnsi="Calibri" w:cs="Calibri"/>
          <w:color w:val="000000" w:themeColor="text1"/>
        </w:rPr>
      </w:pPr>
    </w:p>
    <w:p w14:paraId="74FA59AE" w14:textId="72DB3016" w:rsidR="007B49F6" w:rsidRPr="007B49F6" w:rsidRDefault="007B49F6" w:rsidP="007B49F6">
      <w:pPr>
        <w:widowControl w:val="0"/>
        <w:jc w:val="both"/>
        <w:rPr>
          <w:rFonts w:ascii="Calibri" w:eastAsia="Calibri" w:hAnsi="Calibri" w:cs="Calibri"/>
          <w:color w:val="000000" w:themeColor="text1"/>
        </w:rPr>
      </w:pPr>
      <w:r>
        <w:rPr>
          <w:rFonts w:ascii="Calibri" w:eastAsia="Calibri" w:hAnsi="Calibri" w:cs="Calibri"/>
          <w:color w:val="000000" w:themeColor="text1"/>
        </w:rPr>
        <w:t xml:space="preserve">Lähtökohtaisesti kaikissa urheilutoiminnan toiminnallisissa toimenpiteissä ja tavoitteissa päästiin eteenpäin. </w:t>
      </w:r>
      <w:proofErr w:type="gramStart"/>
      <w:r>
        <w:rPr>
          <w:rFonts w:ascii="Calibri" w:eastAsia="Calibri" w:hAnsi="Calibri" w:cs="Calibri"/>
          <w:color w:val="000000" w:themeColor="text1"/>
        </w:rPr>
        <w:t>Suurimpana</w:t>
      </w:r>
      <w:proofErr w:type="gramEnd"/>
      <w:r>
        <w:rPr>
          <w:rFonts w:ascii="Calibri" w:eastAsia="Calibri" w:hAnsi="Calibri" w:cs="Calibri"/>
          <w:color w:val="000000" w:themeColor="text1"/>
        </w:rPr>
        <w:t xml:space="preserve"> uudistuksina voisi pitää YJ-toiminnan aloittamista PEP kanssa niin U12-U13 pojissa, kuin U10-U11 tytöissäkin, mikä takaa laadukkaan toimintaympäristön niin pelaajamäärien kuin resurssienkin puolesta. Myös säännölliset palaverit niin ikäluokka- kuin seuratasollakin ottivat harppauksia eteenpäin. </w:t>
      </w:r>
    </w:p>
    <w:p w14:paraId="6774E574" w14:textId="77777777" w:rsidR="00097218" w:rsidRDefault="00097218">
      <w:pPr>
        <w:spacing w:after="120"/>
        <w:rPr>
          <w:rFonts w:ascii="Calibri" w:eastAsia="Calibri" w:hAnsi="Calibri" w:cs="Calibri"/>
          <w:b/>
          <w:color w:val="000000" w:themeColor="text1"/>
        </w:rPr>
      </w:pPr>
    </w:p>
    <w:p w14:paraId="5B218091" w14:textId="77777777" w:rsidR="00BE5396" w:rsidRDefault="00BE5396">
      <w:pPr>
        <w:spacing w:after="120"/>
        <w:rPr>
          <w:rFonts w:ascii="Calibri" w:eastAsia="Calibri" w:hAnsi="Calibri" w:cs="Calibri"/>
          <w:b/>
          <w:color w:val="000000" w:themeColor="text1"/>
        </w:rPr>
      </w:pPr>
    </w:p>
    <w:p w14:paraId="65543EFE" w14:textId="5C3B3BE0" w:rsidR="00AB6FAE" w:rsidRPr="0024585E" w:rsidRDefault="001D00DE">
      <w:pPr>
        <w:spacing w:after="120"/>
        <w:rPr>
          <w:rFonts w:ascii="Calibri" w:eastAsia="Calibri" w:hAnsi="Calibri" w:cs="Calibri"/>
          <w:b/>
          <w:color w:val="000000" w:themeColor="text1"/>
        </w:rPr>
      </w:pPr>
      <w:r w:rsidRPr="0024585E">
        <w:rPr>
          <w:rFonts w:ascii="Calibri" w:eastAsia="Calibri" w:hAnsi="Calibri" w:cs="Calibri"/>
          <w:b/>
          <w:color w:val="000000" w:themeColor="text1"/>
        </w:rPr>
        <w:lastRenderedPageBreak/>
        <w:t>Pel</w:t>
      </w:r>
      <w:r w:rsidR="00097218">
        <w:rPr>
          <w:rFonts w:ascii="Calibri" w:eastAsia="Calibri" w:hAnsi="Calibri" w:cs="Calibri"/>
          <w:b/>
          <w:color w:val="000000" w:themeColor="text1"/>
        </w:rPr>
        <w:t>aajakehitys</w:t>
      </w:r>
    </w:p>
    <w:p w14:paraId="6C0174FB" w14:textId="791F98FE" w:rsidR="00AB6FAE" w:rsidRDefault="00BE5396">
      <w:pPr>
        <w:widowControl w:val="0"/>
        <w:jc w:val="both"/>
        <w:rPr>
          <w:rFonts w:ascii="Calibri" w:eastAsia="Calibri" w:hAnsi="Calibri" w:cs="Calibri"/>
          <w:color w:val="000000" w:themeColor="text1"/>
        </w:rPr>
      </w:pPr>
      <w:r>
        <w:rPr>
          <w:rFonts w:ascii="Calibri" w:eastAsia="Calibri" w:hAnsi="Calibri" w:cs="Calibri"/>
          <w:color w:val="000000" w:themeColor="text1"/>
        </w:rPr>
        <w:t xml:space="preserve">Pelaajakehitys irrotettiin selkeästi omaksi kokonaisuudekseen vuonna 2023. Koettiin tärkeäksi saada kenttätyöhön lisää konkreettisia dokumentoituja tavoitteita, linjauksia, sekä mittareita. Uusissa johtamismalleissa määritelty kehitystyöryhmä nimeltä pelaajakehitysryhmä koostui urheilutoiminnan operatiivisesta henkilöstöstä. Työryhmän puheenjohtajan eli valmennuspäällikön johdolla työryhmä määritteli omiksi tavoitteikseen: </w:t>
      </w:r>
    </w:p>
    <w:p w14:paraId="64D9E0B2" w14:textId="6942623A" w:rsidR="00BE5396" w:rsidRPr="00BE5396" w:rsidRDefault="00BE5396" w:rsidP="00BE5396">
      <w:pPr>
        <w:numPr>
          <w:ilvl w:val="0"/>
          <w:numId w:val="4"/>
        </w:numPr>
        <w:spacing w:before="191"/>
        <w:textAlignment w:val="baseline"/>
        <w:rPr>
          <w:rFonts w:asciiTheme="minorHAnsi" w:hAnsiTheme="minorHAnsi" w:cstheme="minorHAnsi"/>
          <w:color w:val="E6E8E2"/>
        </w:rPr>
      </w:pPr>
      <w:r w:rsidRPr="00BE5396">
        <w:rPr>
          <w:rFonts w:asciiTheme="minorHAnsi" w:hAnsiTheme="minorHAnsi" w:cstheme="minorHAnsi"/>
          <w:color w:val="000000"/>
        </w:rPr>
        <w:t>määritel</w:t>
      </w:r>
      <w:r>
        <w:rPr>
          <w:rFonts w:asciiTheme="minorHAnsi" w:hAnsiTheme="minorHAnsi" w:cstheme="minorHAnsi"/>
          <w:color w:val="000000"/>
        </w:rPr>
        <w:t>lä</w:t>
      </w:r>
      <w:r w:rsidRPr="00BE5396">
        <w:rPr>
          <w:rFonts w:asciiTheme="minorHAnsi" w:hAnsiTheme="minorHAnsi" w:cstheme="minorHAnsi"/>
          <w:color w:val="000000"/>
        </w:rPr>
        <w:t xml:space="preserve"> pelaajakehityksen tavoitteet ja mittarit</w:t>
      </w:r>
    </w:p>
    <w:p w14:paraId="158E0993" w14:textId="3B9C5BEC" w:rsidR="00BE5396" w:rsidRPr="00BE5396" w:rsidRDefault="00BE5396" w:rsidP="00BE5396">
      <w:pPr>
        <w:numPr>
          <w:ilvl w:val="0"/>
          <w:numId w:val="4"/>
        </w:numPr>
        <w:spacing w:before="191"/>
        <w:textAlignment w:val="baseline"/>
        <w:rPr>
          <w:rFonts w:asciiTheme="minorHAnsi" w:hAnsiTheme="minorHAnsi" w:cstheme="minorHAnsi"/>
          <w:color w:val="E6E8E2"/>
        </w:rPr>
      </w:pPr>
      <w:r w:rsidRPr="00BE5396">
        <w:rPr>
          <w:rFonts w:asciiTheme="minorHAnsi" w:hAnsiTheme="minorHAnsi" w:cstheme="minorHAnsi"/>
          <w:color w:val="000000"/>
        </w:rPr>
        <w:t>kerä</w:t>
      </w:r>
      <w:r>
        <w:rPr>
          <w:rFonts w:asciiTheme="minorHAnsi" w:hAnsiTheme="minorHAnsi" w:cstheme="minorHAnsi"/>
          <w:color w:val="000000"/>
        </w:rPr>
        <w:t>tä</w:t>
      </w:r>
      <w:r w:rsidRPr="00BE5396">
        <w:rPr>
          <w:rFonts w:asciiTheme="minorHAnsi" w:hAnsiTheme="minorHAnsi" w:cstheme="minorHAnsi"/>
          <w:color w:val="000000"/>
        </w:rPr>
        <w:t xml:space="preserve"> tietoa pelaajakehityksen tasosta ja analysoi</w:t>
      </w:r>
      <w:r>
        <w:rPr>
          <w:rFonts w:asciiTheme="minorHAnsi" w:hAnsiTheme="minorHAnsi" w:cstheme="minorHAnsi"/>
          <w:color w:val="000000"/>
        </w:rPr>
        <w:t>da</w:t>
      </w:r>
      <w:r w:rsidRPr="00BE5396">
        <w:rPr>
          <w:rFonts w:asciiTheme="minorHAnsi" w:hAnsiTheme="minorHAnsi" w:cstheme="minorHAnsi"/>
          <w:color w:val="000000"/>
        </w:rPr>
        <w:t xml:space="preserve"> sitä</w:t>
      </w:r>
    </w:p>
    <w:p w14:paraId="0511F804" w14:textId="4558EBDC" w:rsidR="00BE5396" w:rsidRPr="00BE5396" w:rsidRDefault="00BE5396" w:rsidP="00BE5396">
      <w:pPr>
        <w:numPr>
          <w:ilvl w:val="0"/>
          <w:numId w:val="4"/>
        </w:numPr>
        <w:spacing w:before="191"/>
        <w:textAlignment w:val="baseline"/>
        <w:rPr>
          <w:rFonts w:asciiTheme="minorHAnsi" w:hAnsiTheme="minorHAnsi" w:cstheme="minorHAnsi"/>
          <w:color w:val="E6E8E2"/>
        </w:rPr>
      </w:pPr>
      <w:r w:rsidRPr="00BE5396">
        <w:rPr>
          <w:rFonts w:asciiTheme="minorHAnsi" w:hAnsiTheme="minorHAnsi" w:cstheme="minorHAnsi"/>
          <w:color w:val="000000"/>
        </w:rPr>
        <w:t>laati</w:t>
      </w:r>
      <w:r>
        <w:rPr>
          <w:rFonts w:asciiTheme="minorHAnsi" w:hAnsiTheme="minorHAnsi" w:cstheme="minorHAnsi"/>
          <w:color w:val="000000"/>
        </w:rPr>
        <w:t>a</w:t>
      </w:r>
      <w:r w:rsidRPr="00BE5396">
        <w:rPr>
          <w:rFonts w:asciiTheme="minorHAnsi" w:hAnsiTheme="minorHAnsi" w:cstheme="minorHAnsi"/>
          <w:color w:val="000000"/>
        </w:rPr>
        <w:t xml:space="preserve"> suunnitelmia pelaajakehityksen parantamiseksi fakta tiedon pohjalta </w:t>
      </w:r>
    </w:p>
    <w:p w14:paraId="1D6459FE" w14:textId="77777777" w:rsidR="00BE5396" w:rsidRPr="00BE5396" w:rsidRDefault="00BE5396" w:rsidP="00BE5396">
      <w:pPr>
        <w:numPr>
          <w:ilvl w:val="0"/>
          <w:numId w:val="4"/>
        </w:numPr>
        <w:spacing w:before="191"/>
        <w:textAlignment w:val="baseline"/>
        <w:rPr>
          <w:rFonts w:asciiTheme="minorHAnsi" w:hAnsiTheme="minorHAnsi" w:cstheme="minorHAnsi"/>
          <w:color w:val="E6E8E2"/>
        </w:rPr>
      </w:pPr>
      <w:r w:rsidRPr="00BE5396">
        <w:rPr>
          <w:rFonts w:asciiTheme="minorHAnsi" w:hAnsiTheme="minorHAnsi" w:cstheme="minorHAnsi"/>
          <w:color w:val="000000"/>
        </w:rPr>
        <w:t>jalkauttaa pelaajakehityksen suunnitelmia arjessa</w:t>
      </w:r>
    </w:p>
    <w:p w14:paraId="34F0BCD7" w14:textId="5609B88D" w:rsidR="00BE5396" w:rsidRDefault="00BE5396" w:rsidP="00BE5396">
      <w:pPr>
        <w:spacing w:before="191"/>
        <w:textAlignment w:val="baseline"/>
        <w:rPr>
          <w:rFonts w:asciiTheme="minorHAnsi" w:hAnsiTheme="minorHAnsi" w:cstheme="minorHAnsi"/>
          <w:color w:val="000000" w:themeColor="text1"/>
        </w:rPr>
      </w:pPr>
      <w:r>
        <w:rPr>
          <w:rFonts w:asciiTheme="minorHAnsi" w:hAnsiTheme="minorHAnsi" w:cstheme="minorHAnsi"/>
          <w:color w:val="000000" w:themeColor="text1"/>
        </w:rPr>
        <w:t>Työryhmä loi keskusteluiden ja ryhmätöiden kautta seuralle prototyyppi pelaajan ja joukkueen. Näillä tarkoitetaan sitä, minkälaisia pelaajia halutaan seuran ikäluokissa kehittää ja minkälaisia pelitekoja pelaajien haluttaisiin kentällä yksilöinä sekä kollektiivina suorittavan. Uusissa määrittelyissä korostui kolme vahvaa arvoa: intensiteetti, pelirohkeus sekä tekninen taito, mikä on hyvin linjassa myös seuran strategiaan sekä toimintakulttuuriin. Näiden määrittelyiden pohjalta linjattiin myös liiketaito- ja maalivahtivalmennusta, testien ja pelaajakeskusteluiden sekä valmennuksen osaamise</w:t>
      </w:r>
      <w:r w:rsidR="00DD74DF">
        <w:rPr>
          <w:rFonts w:asciiTheme="minorHAnsi" w:hAnsiTheme="minorHAnsi" w:cstheme="minorHAnsi"/>
          <w:color w:val="000000" w:themeColor="text1"/>
        </w:rPr>
        <w:t xml:space="preserve">n </w:t>
      </w:r>
      <w:proofErr w:type="spellStart"/>
      <w:r w:rsidR="00DD74DF">
        <w:rPr>
          <w:rFonts w:asciiTheme="minorHAnsi" w:hAnsiTheme="minorHAnsi" w:cstheme="minorHAnsi"/>
          <w:color w:val="000000" w:themeColor="text1"/>
        </w:rPr>
        <w:t>kehiottämisen</w:t>
      </w:r>
      <w:proofErr w:type="spellEnd"/>
      <w:r w:rsidR="00DD74DF">
        <w:rPr>
          <w:rFonts w:asciiTheme="minorHAnsi" w:hAnsiTheme="minorHAnsi" w:cstheme="minorHAnsi"/>
          <w:color w:val="000000" w:themeColor="text1"/>
        </w:rPr>
        <w:t xml:space="preserve"> linjauksia. </w:t>
      </w:r>
    </w:p>
    <w:p w14:paraId="02C42E44" w14:textId="78558B19" w:rsidR="00DD74DF" w:rsidRDefault="00DD74DF" w:rsidP="00BE5396">
      <w:pPr>
        <w:spacing w:before="191"/>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Jalkautus vaihe jätettiin tarkoituksella loppuvuoteen 2023, jotta kausisuunnitelmat ja ikäluokkien toimintasuunnitelmat olisivat vastaanottavaisia uudistuksille. Kauden </w:t>
      </w:r>
      <w:proofErr w:type="gramStart"/>
      <w:r>
        <w:rPr>
          <w:rFonts w:asciiTheme="minorHAnsi" w:hAnsiTheme="minorHAnsi" w:cstheme="minorHAnsi"/>
          <w:color w:val="000000" w:themeColor="text1"/>
        </w:rPr>
        <w:t>2023-2024</w:t>
      </w:r>
      <w:proofErr w:type="gramEnd"/>
      <w:r>
        <w:rPr>
          <w:rFonts w:asciiTheme="minorHAnsi" w:hAnsiTheme="minorHAnsi" w:cstheme="minorHAnsi"/>
          <w:color w:val="000000" w:themeColor="text1"/>
        </w:rPr>
        <w:t xml:space="preserve"> alussa pelaajakehitystyöryhmä on valmennuksen </w:t>
      </w:r>
      <w:proofErr w:type="spellStart"/>
      <w:r>
        <w:rPr>
          <w:rFonts w:asciiTheme="minorHAnsi" w:hAnsiTheme="minorHAnsi" w:cstheme="minorHAnsi"/>
          <w:color w:val="000000" w:themeColor="text1"/>
        </w:rPr>
        <w:t>tapaamisisssa</w:t>
      </w:r>
      <w:proofErr w:type="spellEnd"/>
      <w:r>
        <w:rPr>
          <w:rFonts w:asciiTheme="minorHAnsi" w:hAnsiTheme="minorHAnsi" w:cstheme="minorHAnsi"/>
          <w:color w:val="000000" w:themeColor="text1"/>
        </w:rPr>
        <w:t xml:space="preserve"> sekä perehdytystapaamisissa jalkauttanut näitä linjauksia. </w:t>
      </w:r>
    </w:p>
    <w:p w14:paraId="41F1C37B" w14:textId="0DB55EEB" w:rsidR="00DD74DF" w:rsidRPr="00BE5396" w:rsidRDefault="00DD74DF" w:rsidP="00BE5396">
      <w:pPr>
        <w:spacing w:before="191"/>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Pelaajien tyytyväisyys mitattiin kesällä 2023 sen ollessa todella hyvä. NPS luku oli kyselyssä noin 65, mikä tarkoittaa sitä, että hyvin moni pelaaja suosittelisi seuraamme myös kavereilleen. Tyytyväinen pelaaja myös kehittyy. Tästä iso kiitos kaikille kenttätyössä mukana olleille valmentajille, huoltajille sekä muille toimihenkilöille, jotka mahdollistivat omalla heittäytymisellään mahtavan vuoden 2023. </w:t>
      </w:r>
    </w:p>
    <w:p w14:paraId="6714F66D" w14:textId="77777777" w:rsidR="00BE5396" w:rsidRPr="0024585E" w:rsidRDefault="00BE5396">
      <w:pPr>
        <w:widowControl w:val="0"/>
        <w:jc w:val="both"/>
        <w:rPr>
          <w:rFonts w:ascii="Calibri" w:eastAsia="Calibri" w:hAnsi="Calibri" w:cs="Calibri"/>
          <w:color w:val="000000" w:themeColor="text1"/>
        </w:rPr>
      </w:pPr>
    </w:p>
    <w:p w14:paraId="0EF1B1CE" w14:textId="77777777" w:rsidR="00AB6FAE" w:rsidRPr="0024585E" w:rsidRDefault="00AB6FAE">
      <w:pPr>
        <w:widowControl w:val="0"/>
        <w:tabs>
          <w:tab w:val="center" w:pos="4150"/>
        </w:tabs>
        <w:jc w:val="both"/>
        <w:rPr>
          <w:rFonts w:ascii="Calibri" w:eastAsia="Calibri" w:hAnsi="Calibri" w:cs="Calibri"/>
          <w:color w:val="000000" w:themeColor="text1"/>
        </w:rPr>
      </w:pPr>
    </w:p>
    <w:p w14:paraId="693EDF9C" w14:textId="145D5965" w:rsidR="00AB6FAE" w:rsidRPr="0024585E" w:rsidRDefault="001D00DE">
      <w:pPr>
        <w:widowControl w:val="0"/>
        <w:tabs>
          <w:tab w:val="center" w:pos="4150"/>
        </w:tabs>
        <w:spacing w:after="120"/>
        <w:jc w:val="both"/>
        <w:rPr>
          <w:rFonts w:ascii="Calibri" w:eastAsia="Calibri" w:hAnsi="Calibri" w:cs="Calibri"/>
          <w:b/>
          <w:color w:val="000000" w:themeColor="text1"/>
        </w:rPr>
      </w:pPr>
      <w:r w:rsidRPr="0024585E">
        <w:rPr>
          <w:rFonts w:ascii="Calibri" w:eastAsia="Calibri" w:hAnsi="Calibri" w:cs="Calibri"/>
          <w:b/>
          <w:color w:val="000000" w:themeColor="text1"/>
        </w:rPr>
        <w:t>Valmennus</w:t>
      </w:r>
      <w:r w:rsidR="00097218">
        <w:rPr>
          <w:rFonts w:ascii="Calibri" w:eastAsia="Calibri" w:hAnsi="Calibri" w:cs="Calibri"/>
          <w:b/>
          <w:color w:val="000000" w:themeColor="text1"/>
        </w:rPr>
        <w:t>osaamisen kehittäminen</w:t>
      </w:r>
    </w:p>
    <w:p w14:paraId="5B316F58" w14:textId="31A01FA1" w:rsidR="00C06A64" w:rsidRDefault="007B49F6" w:rsidP="00A018EA">
      <w:pPr>
        <w:tabs>
          <w:tab w:val="center" w:pos="4819"/>
          <w:tab w:val="right" w:pos="9638"/>
        </w:tabs>
        <w:rPr>
          <w:rFonts w:ascii="Calibri" w:eastAsia="Calibri" w:hAnsi="Calibri" w:cs="Calibri"/>
          <w:color w:val="000000" w:themeColor="text1"/>
        </w:rPr>
      </w:pPr>
      <w:r>
        <w:rPr>
          <w:rFonts w:ascii="Calibri" w:eastAsia="Calibri" w:hAnsi="Calibri" w:cs="Calibri"/>
          <w:color w:val="000000" w:themeColor="text1"/>
        </w:rPr>
        <w:t xml:space="preserve">Valmennusosaaminen kehittäminen piti vuonna 2023 sisällään SPL valmennuskoulutukset kuin seuran sisäisetkin koulutusprosessit. Valmennusosaamisesta vastasi seuran valmennuspäällikkö </w:t>
      </w:r>
      <w:r w:rsidR="00041982">
        <w:rPr>
          <w:rFonts w:ascii="Calibri" w:eastAsia="Calibri" w:hAnsi="Calibri" w:cs="Calibri"/>
          <w:color w:val="000000" w:themeColor="text1"/>
        </w:rPr>
        <w:t xml:space="preserve">apunaan koko operatiivinen henkilöstö. Palloliiton koulutuspolusta tärkeimpänä toimenpiteenä seurallemme oli saada ns. suhdelukua koulutettujen valmentajien suhdetta pelaajamäärän kanssa ylöspäin. Tämä tarkoitti vapaaehtoistoimijoiden vahvaa kannustamista koulutuksiin. Työkaluna toimi Espoon koulutusverkoston valmennuskoulutuskalenteri sekä Kasiysin valmentajarekisteri, mistä pyrittiin löytämään mahdollisimman monta potentiaalista koulutettavaa valmentajaa. Futisvalmentajan starttikoulutuksen suoritti 21 valmentajaa. Ikävaihekoulutuksessa kävi 5 valmentajaa ja 7 valmentajaa </w:t>
      </w:r>
      <w:r w:rsidR="00C06A64">
        <w:rPr>
          <w:rFonts w:ascii="Calibri" w:eastAsia="Calibri" w:hAnsi="Calibri" w:cs="Calibri"/>
          <w:color w:val="000000" w:themeColor="text1"/>
        </w:rPr>
        <w:t xml:space="preserve">kävi Tekniikat teemakoulutuksen. FVS ja IVK koulutukseen kuului seuran oman tutorin tutorointi, missä pyritään vahvistamaan oppimista ja luomaan valmentajalle jatkokoulutussuunnitelma. Seuramme suhdelukua ja muita </w:t>
      </w:r>
      <w:proofErr w:type="spellStart"/>
      <w:r w:rsidR="00C06A64">
        <w:rPr>
          <w:rFonts w:ascii="Calibri" w:eastAsia="Calibri" w:hAnsi="Calibri" w:cs="Calibri"/>
          <w:color w:val="000000" w:themeColor="text1"/>
        </w:rPr>
        <w:t>kehitystoimnepiteitä</w:t>
      </w:r>
      <w:proofErr w:type="spellEnd"/>
      <w:r w:rsidR="00C06A64">
        <w:rPr>
          <w:rFonts w:ascii="Calibri" w:eastAsia="Calibri" w:hAnsi="Calibri" w:cs="Calibri"/>
          <w:color w:val="000000" w:themeColor="text1"/>
        </w:rPr>
        <w:t xml:space="preserve"> seurattiin Palloliiton toimesta koulutusverkoton </w:t>
      </w:r>
      <w:r w:rsidR="00C06A64">
        <w:rPr>
          <w:rFonts w:ascii="Calibri" w:eastAsia="Calibri" w:hAnsi="Calibri" w:cs="Calibri"/>
          <w:color w:val="000000" w:themeColor="text1"/>
        </w:rPr>
        <w:lastRenderedPageBreak/>
        <w:t xml:space="preserve">tapaamisissa, missä seuramme sai paljon kehuja systemaattisuudesta ja eteenpäin katsovasta asenteesta. </w:t>
      </w:r>
    </w:p>
    <w:p w14:paraId="4085109D" w14:textId="77777777" w:rsidR="00C06A64" w:rsidRDefault="00C06A64" w:rsidP="00A018EA">
      <w:pPr>
        <w:tabs>
          <w:tab w:val="center" w:pos="4819"/>
          <w:tab w:val="right" w:pos="9638"/>
        </w:tabs>
        <w:rPr>
          <w:rFonts w:ascii="Calibri" w:eastAsia="Calibri" w:hAnsi="Calibri" w:cs="Calibri"/>
          <w:color w:val="000000" w:themeColor="text1"/>
        </w:rPr>
      </w:pPr>
    </w:p>
    <w:p w14:paraId="494C9B14" w14:textId="77777777" w:rsidR="00872C2D" w:rsidRDefault="00C06A64" w:rsidP="00A018EA">
      <w:pPr>
        <w:tabs>
          <w:tab w:val="center" w:pos="4819"/>
          <w:tab w:val="right" w:pos="9638"/>
        </w:tabs>
        <w:rPr>
          <w:rFonts w:ascii="Calibri" w:eastAsia="Calibri" w:hAnsi="Calibri" w:cs="Calibri"/>
          <w:color w:val="000000" w:themeColor="text1"/>
        </w:rPr>
      </w:pPr>
      <w:r>
        <w:rPr>
          <w:rFonts w:ascii="Calibri" w:eastAsia="Calibri" w:hAnsi="Calibri" w:cs="Calibri"/>
          <w:color w:val="000000" w:themeColor="text1"/>
        </w:rPr>
        <w:t>Seuran sisäiset koulutusprosessit keskittyivät aloittavan ikäluokan Mini-</w:t>
      </w:r>
      <w:proofErr w:type="spellStart"/>
      <w:r>
        <w:rPr>
          <w:rFonts w:ascii="Calibri" w:eastAsia="Calibri" w:hAnsi="Calibri" w:cs="Calibri"/>
          <w:color w:val="000000" w:themeColor="text1"/>
        </w:rPr>
        <w:t>vok</w:t>
      </w:r>
      <w:proofErr w:type="spellEnd"/>
      <w:r>
        <w:rPr>
          <w:rFonts w:ascii="Calibri" w:eastAsia="Calibri" w:hAnsi="Calibri" w:cs="Calibri"/>
          <w:color w:val="000000" w:themeColor="text1"/>
        </w:rPr>
        <w:t xml:space="preserve"> toimintaan, ikäluokkien sisäisiin tapaamisiin sekä yksittäisten valmentajien tutorointeihin lisäharjoittelussa sekä ikäluokkien toiminnassa. Aloittavan ikäluokan </w:t>
      </w:r>
      <w:r w:rsidR="00872C2D">
        <w:rPr>
          <w:rFonts w:ascii="Calibri" w:eastAsia="Calibri" w:hAnsi="Calibri" w:cs="Calibri"/>
          <w:color w:val="000000" w:themeColor="text1"/>
        </w:rPr>
        <w:t xml:space="preserve">prosessi tehtiin vuonna 2023 ensimmäisen kerran dokumentoituna. Prosessissa valmentajille jaettiin materiaalia valmentajan </w:t>
      </w:r>
      <w:proofErr w:type="spellStart"/>
      <w:r w:rsidR="00872C2D">
        <w:rPr>
          <w:rFonts w:ascii="Calibri" w:eastAsia="Calibri" w:hAnsi="Calibri" w:cs="Calibri"/>
          <w:color w:val="000000" w:themeColor="text1"/>
        </w:rPr>
        <w:t>yditaidoista</w:t>
      </w:r>
      <w:proofErr w:type="spellEnd"/>
      <w:r w:rsidR="00872C2D">
        <w:rPr>
          <w:rFonts w:ascii="Calibri" w:eastAsia="Calibri" w:hAnsi="Calibri" w:cs="Calibri"/>
          <w:color w:val="000000" w:themeColor="text1"/>
        </w:rPr>
        <w:t>. Ydintaidoista prosessiin oli valittu suunnittelu ja organisointi, palauteenanto ja vaatimustaso sekä kohtaamis- ja esiintymistaito, koulutusverkoston mini-</w:t>
      </w:r>
      <w:proofErr w:type="spellStart"/>
      <w:r w:rsidR="00872C2D">
        <w:rPr>
          <w:rFonts w:ascii="Calibri" w:eastAsia="Calibri" w:hAnsi="Calibri" w:cs="Calibri"/>
          <w:color w:val="000000" w:themeColor="text1"/>
        </w:rPr>
        <w:t>vok</w:t>
      </w:r>
      <w:proofErr w:type="spellEnd"/>
      <w:r w:rsidR="00872C2D">
        <w:rPr>
          <w:rFonts w:ascii="Calibri" w:eastAsia="Calibri" w:hAnsi="Calibri" w:cs="Calibri"/>
          <w:color w:val="000000" w:themeColor="text1"/>
        </w:rPr>
        <w:t xml:space="preserve"> Jorma Granqvist vieraili aloittavan ikäluokan valmentajien harjoituksissa. Vierailujen yhteydessä perehdyttiin aina korkeintaan kahteen ydintaitoon </w:t>
      </w:r>
      <w:proofErr w:type="spellStart"/>
      <w:r w:rsidR="00872C2D">
        <w:rPr>
          <w:rFonts w:ascii="Calibri" w:eastAsia="Calibri" w:hAnsi="Calibri" w:cs="Calibri"/>
          <w:color w:val="000000" w:themeColor="text1"/>
        </w:rPr>
        <w:t>esnin</w:t>
      </w:r>
      <w:proofErr w:type="spellEnd"/>
      <w:r w:rsidR="00872C2D">
        <w:rPr>
          <w:rFonts w:ascii="Calibri" w:eastAsia="Calibri" w:hAnsi="Calibri" w:cs="Calibri"/>
          <w:color w:val="000000" w:themeColor="text1"/>
        </w:rPr>
        <w:t xml:space="preserve"> teoriassa, sitten pelaajien kanssa kentällä ja sen jälkeen loppuun reflektoiden. Mukana prosessissa oli vuoden aikana noin 12 aloittavassa ikäluokassa toimivaa valmentajaa. </w:t>
      </w:r>
    </w:p>
    <w:p w14:paraId="092A962B" w14:textId="77777777" w:rsidR="00872C2D" w:rsidRDefault="00872C2D" w:rsidP="00A018EA">
      <w:pPr>
        <w:tabs>
          <w:tab w:val="center" w:pos="4819"/>
          <w:tab w:val="right" w:pos="9638"/>
        </w:tabs>
        <w:rPr>
          <w:rFonts w:ascii="Calibri" w:eastAsia="Calibri" w:hAnsi="Calibri" w:cs="Calibri"/>
          <w:color w:val="000000" w:themeColor="text1"/>
        </w:rPr>
      </w:pPr>
    </w:p>
    <w:p w14:paraId="3375ECF8" w14:textId="5C2AB0ED" w:rsidR="00C06A64" w:rsidRDefault="00872C2D" w:rsidP="00A018EA">
      <w:pPr>
        <w:tabs>
          <w:tab w:val="center" w:pos="4819"/>
          <w:tab w:val="right" w:pos="9638"/>
        </w:tabs>
        <w:rPr>
          <w:rFonts w:ascii="Calibri" w:eastAsia="Calibri" w:hAnsi="Calibri" w:cs="Calibri"/>
          <w:color w:val="000000" w:themeColor="text1"/>
        </w:rPr>
      </w:pPr>
      <w:r>
        <w:rPr>
          <w:rFonts w:ascii="Calibri" w:eastAsia="Calibri" w:hAnsi="Calibri" w:cs="Calibri"/>
          <w:color w:val="000000" w:themeColor="text1"/>
        </w:rPr>
        <w:t xml:space="preserve">Ikäluokkien sisäisissä tapaamisissa käytiin ajankohtaisten asioiden lisäksi läpi ikäluokan oppimistavoitteita, harjoitteita sekä kehityskohteita. Ikäluokan tapaamisten johtamisvastuu oli aina ikäluokan </w:t>
      </w:r>
      <w:r w:rsidR="00BE5396">
        <w:rPr>
          <w:rFonts w:ascii="Calibri" w:eastAsia="Calibri" w:hAnsi="Calibri" w:cs="Calibri"/>
          <w:color w:val="000000" w:themeColor="text1"/>
        </w:rPr>
        <w:t>vastuuvalmentajalla,</w:t>
      </w:r>
      <w:r>
        <w:rPr>
          <w:rFonts w:ascii="Calibri" w:eastAsia="Calibri" w:hAnsi="Calibri" w:cs="Calibri"/>
          <w:color w:val="000000" w:themeColor="text1"/>
        </w:rPr>
        <w:t xml:space="preserve"> jo</w:t>
      </w:r>
      <w:r w:rsidR="00BE5396">
        <w:rPr>
          <w:rFonts w:ascii="Calibri" w:eastAsia="Calibri" w:hAnsi="Calibri" w:cs="Calibri"/>
          <w:color w:val="000000" w:themeColor="text1"/>
        </w:rPr>
        <w:t xml:space="preserve">nka tehtävänä oli luoda materiaalia sekä jalkauttaa sitä ikäluokan kaikille valmentajille samalla </w:t>
      </w:r>
      <w:proofErr w:type="spellStart"/>
      <w:r w:rsidR="00BE5396">
        <w:rPr>
          <w:rFonts w:ascii="Calibri" w:eastAsia="Calibri" w:hAnsi="Calibri" w:cs="Calibri"/>
          <w:color w:val="000000" w:themeColor="text1"/>
        </w:rPr>
        <w:t>osallistaen</w:t>
      </w:r>
      <w:proofErr w:type="spellEnd"/>
      <w:r w:rsidR="00BE5396">
        <w:rPr>
          <w:rFonts w:ascii="Calibri" w:eastAsia="Calibri" w:hAnsi="Calibri" w:cs="Calibri"/>
          <w:color w:val="000000" w:themeColor="text1"/>
        </w:rPr>
        <w:t xml:space="preserve"> ja kuunnellen. Kausi- jakso, ja viikkosuunnitelmien läpikäyminen yhdessä koko valmennustiimin kanssa todettiin lisäävän valmentajien ymmärrystä ja ikäluokan toiminnan suunnitelmallisuutta. </w:t>
      </w:r>
    </w:p>
    <w:p w14:paraId="5F5B3503" w14:textId="77777777" w:rsidR="00BE5396" w:rsidRDefault="00BE5396" w:rsidP="00A018EA">
      <w:pPr>
        <w:tabs>
          <w:tab w:val="center" w:pos="4819"/>
          <w:tab w:val="right" w:pos="9638"/>
        </w:tabs>
        <w:rPr>
          <w:rFonts w:ascii="Calibri" w:eastAsia="Calibri" w:hAnsi="Calibri" w:cs="Calibri"/>
          <w:color w:val="000000" w:themeColor="text1"/>
        </w:rPr>
      </w:pPr>
    </w:p>
    <w:p w14:paraId="27DF9713" w14:textId="7641B062" w:rsidR="00BE5396" w:rsidRPr="00C06A64" w:rsidRDefault="00BE5396" w:rsidP="00A018EA">
      <w:pPr>
        <w:tabs>
          <w:tab w:val="center" w:pos="4819"/>
          <w:tab w:val="right" w:pos="9638"/>
        </w:tabs>
        <w:rPr>
          <w:rFonts w:ascii="Calibri" w:eastAsia="Calibri" w:hAnsi="Calibri" w:cs="Calibri"/>
          <w:color w:val="000000" w:themeColor="text1"/>
        </w:rPr>
      </w:pPr>
      <w:r>
        <w:rPr>
          <w:rFonts w:ascii="Calibri" w:eastAsia="Calibri" w:hAnsi="Calibri" w:cs="Calibri"/>
          <w:color w:val="000000" w:themeColor="text1"/>
        </w:rPr>
        <w:t xml:space="preserve">Joillekin valmentajille luotiin koulutuksien jatkotoimenpiteinä omia </w:t>
      </w:r>
      <w:proofErr w:type="spellStart"/>
      <w:r>
        <w:rPr>
          <w:rFonts w:ascii="Calibri" w:eastAsia="Calibri" w:hAnsi="Calibri" w:cs="Calibri"/>
          <w:color w:val="000000" w:themeColor="text1"/>
        </w:rPr>
        <w:t>kehittymisuunnitelmiaan</w:t>
      </w:r>
      <w:proofErr w:type="spellEnd"/>
      <w:r>
        <w:rPr>
          <w:rFonts w:ascii="Calibri" w:eastAsia="Calibri" w:hAnsi="Calibri" w:cs="Calibri"/>
          <w:color w:val="000000" w:themeColor="text1"/>
        </w:rPr>
        <w:t xml:space="preserve">, joita vietiin eteenpäin joko oman ikäluokan vastuuvalmentajan tai seuran valmennuspäällikön toimesta. Näissä henkilökohtaisissa prosesseissa kehitettiin lähtökohtaisesti aina valmentajan omia tavoitteitaan. </w:t>
      </w:r>
    </w:p>
    <w:p w14:paraId="254566AA" w14:textId="77777777" w:rsidR="00A018EA" w:rsidRPr="00A018EA" w:rsidRDefault="00A018EA" w:rsidP="00A018EA">
      <w:pPr>
        <w:tabs>
          <w:tab w:val="center" w:pos="4819"/>
          <w:tab w:val="right" w:pos="9638"/>
        </w:tabs>
        <w:rPr>
          <w:rFonts w:asciiTheme="minorHAnsi" w:hAnsiTheme="minorHAnsi" w:cstheme="minorHAnsi"/>
          <w:color w:val="FF0000"/>
        </w:rPr>
      </w:pPr>
    </w:p>
    <w:p w14:paraId="0740E2AA" w14:textId="3888BEAE" w:rsidR="00AB6FAE" w:rsidRPr="0024585E" w:rsidRDefault="001D00DE">
      <w:pPr>
        <w:pStyle w:val="Otsikko2"/>
        <w:spacing w:after="120"/>
        <w:rPr>
          <w:rFonts w:ascii="Calibri" w:eastAsia="Calibri" w:hAnsi="Calibri" w:cs="Calibri"/>
          <w:color w:val="000000" w:themeColor="text1"/>
        </w:rPr>
      </w:pPr>
      <w:r w:rsidRPr="0024585E">
        <w:rPr>
          <w:rFonts w:ascii="Calibri" w:eastAsia="Calibri" w:hAnsi="Calibri" w:cs="Calibri"/>
          <w:color w:val="000000" w:themeColor="text1"/>
        </w:rPr>
        <w:t>Jalkapallokoulu</w:t>
      </w:r>
      <w:r w:rsidR="00097218">
        <w:rPr>
          <w:rFonts w:ascii="Calibri" w:eastAsia="Calibri" w:hAnsi="Calibri" w:cs="Calibri"/>
          <w:color w:val="000000" w:themeColor="text1"/>
        </w:rPr>
        <w:t>, seuratoiminnot</w:t>
      </w:r>
      <w:r w:rsidRPr="0024585E">
        <w:rPr>
          <w:rFonts w:ascii="Calibri" w:eastAsia="Calibri" w:hAnsi="Calibri" w:cs="Calibri"/>
          <w:color w:val="000000" w:themeColor="text1"/>
        </w:rPr>
        <w:t xml:space="preserve">- </w:t>
      </w:r>
      <w:r w:rsidR="00097218">
        <w:rPr>
          <w:rFonts w:ascii="Calibri" w:eastAsia="Calibri" w:hAnsi="Calibri" w:cs="Calibri"/>
          <w:color w:val="000000" w:themeColor="text1"/>
        </w:rPr>
        <w:t>sekä</w:t>
      </w:r>
      <w:r w:rsidRPr="0024585E">
        <w:rPr>
          <w:rFonts w:ascii="Calibri" w:eastAsia="Calibri" w:hAnsi="Calibri" w:cs="Calibri"/>
          <w:color w:val="000000" w:themeColor="text1"/>
        </w:rPr>
        <w:t xml:space="preserve"> leiritoiminta</w:t>
      </w:r>
    </w:p>
    <w:p w14:paraId="1C1C69F9" w14:textId="5735AAF9" w:rsidR="00DD74DF" w:rsidRDefault="00524624">
      <w:pPr>
        <w:rPr>
          <w:rFonts w:ascii="Calibri" w:eastAsia="Calibri" w:hAnsi="Calibri" w:cs="Calibri"/>
          <w:color w:val="000000" w:themeColor="text1"/>
        </w:rPr>
      </w:pPr>
      <w:r>
        <w:rPr>
          <w:rFonts w:ascii="Calibri" w:eastAsia="Calibri" w:hAnsi="Calibri" w:cs="Calibri"/>
          <w:color w:val="000000" w:themeColor="text1"/>
        </w:rPr>
        <w:t>J</w:t>
      </w:r>
      <w:r w:rsidR="00DD74DF">
        <w:rPr>
          <w:rFonts w:ascii="Calibri" w:eastAsia="Calibri" w:hAnsi="Calibri" w:cs="Calibri"/>
          <w:color w:val="000000" w:themeColor="text1"/>
        </w:rPr>
        <w:t xml:space="preserve">alkapallokoulu, seuratoiminnot sekä leiritoiminta olivat myös vuonna 2023 vahvasti seuran strategian mukaista toimintaa. Pelaajamäärät pysyivät muutaman viime vuoden kanssa samassa linjassa. Jalkapallokoulussa leikittiin ja pelailtiin yhteensä 20 viikkoa huhtikuusta syyskuun loppuun, minkä jälkeen pelaajat pääsivät jälleen poseeraamaan ylpeiden vanhempiensa valokuviin mitali kaulassa. Tärkeintä myös jalkapallokoulussa oli tyytyväiset osallistujat. Aloittavassa ikäluokassa aloitti noin 35 pelaajaa, joten voimme todeta jalkapallokoululla olevan paikka edelleen </w:t>
      </w:r>
      <w:r w:rsidR="00740771">
        <w:rPr>
          <w:rFonts w:ascii="Calibri" w:eastAsia="Calibri" w:hAnsi="Calibri" w:cs="Calibri"/>
          <w:color w:val="000000" w:themeColor="text1"/>
        </w:rPr>
        <w:t xml:space="preserve">sisäänheittotuotteena. </w:t>
      </w:r>
    </w:p>
    <w:p w14:paraId="5839A9DD" w14:textId="77777777" w:rsidR="00DD74DF" w:rsidRDefault="00DD74DF">
      <w:pPr>
        <w:rPr>
          <w:rFonts w:ascii="Calibri" w:eastAsia="Calibri" w:hAnsi="Calibri" w:cs="Calibri"/>
          <w:color w:val="000000" w:themeColor="text1"/>
        </w:rPr>
      </w:pPr>
    </w:p>
    <w:p w14:paraId="6B21784C" w14:textId="7E09C78F" w:rsidR="00DD74DF" w:rsidRDefault="00DD74DF">
      <w:pPr>
        <w:rPr>
          <w:rFonts w:ascii="Calibri" w:eastAsia="Calibri" w:hAnsi="Calibri" w:cs="Calibri"/>
          <w:color w:val="000000" w:themeColor="text1"/>
        </w:rPr>
      </w:pPr>
      <w:r>
        <w:rPr>
          <w:rFonts w:ascii="Calibri" w:eastAsia="Calibri" w:hAnsi="Calibri" w:cs="Calibri"/>
          <w:color w:val="000000" w:themeColor="text1"/>
        </w:rPr>
        <w:t>Pelaajamäärät vuonna 2023</w:t>
      </w:r>
    </w:p>
    <w:tbl>
      <w:tblPr>
        <w:tblW w:w="1883" w:type="dxa"/>
        <w:tblCellMar>
          <w:left w:w="0" w:type="dxa"/>
          <w:right w:w="0" w:type="dxa"/>
        </w:tblCellMar>
        <w:tblLook w:val="04A0" w:firstRow="1" w:lastRow="0" w:firstColumn="1" w:lastColumn="0" w:noHBand="0" w:noVBand="1"/>
      </w:tblPr>
      <w:tblGrid>
        <w:gridCol w:w="1458"/>
        <w:gridCol w:w="425"/>
      </w:tblGrid>
      <w:tr w:rsidR="00DD74DF" w14:paraId="0177BFF1" w14:textId="77777777" w:rsidTr="00DD74D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bottom"/>
            <w:hideMark/>
          </w:tcPr>
          <w:p w14:paraId="091A4855" w14:textId="77777777" w:rsidR="00DD74DF" w:rsidRDefault="00DD74DF">
            <w:pPr>
              <w:rPr>
                <w:rFonts w:ascii="Calibri" w:hAnsi="Calibri" w:cs="Calibri"/>
                <w:sz w:val="22"/>
                <w:szCs w:val="22"/>
              </w:rPr>
            </w:pPr>
            <w:r>
              <w:rPr>
                <w:rFonts w:ascii="Calibri" w:hAnsi="Calibri" w:cs="Calibri"/>
                <w:sz w:val="22"/>
                <w:szCs w:val="22"/>
              </w:rPr>
              <w:t>Jalkapallokoulu</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C86280" w14:textId="77777777" w:rsidR="00DD74DF" w:rsidRDefault="00DD74DF">
            <w:pPr>
              <w:jc w:val="center"/>
              <w:rPr>
                <w:rFonts w:ascii="Calibri" w:hAnsi="Calibri" w:cs="Calibri"/>
                <w:sz w:val="22"/>
                <w:szCs w:val="22"/>
              </w:rPr>
            </w:pPr>
            <w:r>
              <w:rPr>
                <w:rFonts w:ascii="Calibri" w:hAnsi="Calibri" w:cs="Calibri"/>
                <w:sz w:val="22"/>
                <w:szCs w:val="22"/>
              </w:rPr>
              <w:t>119</w:t>
            </w:r>
          </w:p>
        </w:tc>
      </w:tr>
      <w:tr w:rsidR="00DD74DF" w14:paraId="22088497" w14:textId="77777777" w:rsidTr="00DD74D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bottom"/>
            <w:hideMark/>
          </w:tcPr>
          <w:p w14:paraId="6A0B2257" w14:textId="77777777" w:rsidR="00DD74DF" w:rsidRDefault="00DD74DF">
            <w:pPr>
              <w:rPr>
                <w:rFonts w:ascii="Calibri" w:hAnsi="Calibri" w:cs="Calibri"/>
                <w:sz w:val="22"/>
                <w:szCs w:val="22"/>
              </w:rPr>
            </w:pPr>
            <w:r>
              <w:rPr>
                <w:rFonts w:ascii="Calibri" w:hAnsi="Calibri" w:cs="Calibri"/>
                <w:sz w:val="22"/>
                <w:szCs w:val="22"/>
              </w:rPr>
              <w:t>Perhefutis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D97579A" w14:textId="77777777" w:rsidR="00DD74DF" w:rsidRDefault="00DD74DF">
            <w:pPr>
              <w:jc w:val="center"/>
              <w:rPr>
                <w:rFonts w:ascii="Inconsolata" w:hAnsi="Inconsolata" w:cs="Calibri"/>
                <w:sz w:val="22"/>
                <w:szCs w:val="22"/>
              </w:rPr>
            </w:pPr>
            <w:r>
              <w:rPr>
                <w:rFonts w:ascii="Inconsolata" w:hAnsi="Inconsolata" w:cs="Calibri"/>
                <w:sz w:val="22"/>
                <w:szCs w:val="22"/>
              </w:rPr>
              <w:t>13</w:t>
            </w:r>
          </w:p>
        </w:tc>
      </w:tr>
      <w:tr w:rsidR="00DD74DF" w14:paraId="3DAEAB3A" w14:textId="77777777" w:rsidTr="00DD74D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bottom"/>
            <w:hideMark/>
          </w:tcPr>
          <w:p w14:paraId="3BD35FEF" w14:textId="77777777" w:rsidR="00DD74DF" w:rsidRDefault="00DD74DF">
            <w:pPr>
              <w:rPr>
                <w:rFonts w:ascii="Calibri" w:hAnsi="Calibri" w:cs="Calibri"/>
                <w:sz w:val="22"/>
                <w:szCs w:val="22"/>
              </w:rPr>
            </w:pPr>
            <w:r>
              <w:rPr>
                <w:rFonts w:ascii="Calibri" w:hAnsi="Calibri" w:cs="Calibri"/>
                <w:sz w:val="22"/>
                <w:szCs w:val="22"/>
              </w:rPr>
              <w:t>Red Stars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EF59053" w14:textId="77777777" w:rsidR="00DD74DF" w:rsidRDefault="00DD74DF">
            <w:pPr>
              <w:jc w:val="center"/>
              <w:rPr>
                <w:rFonts w:ascii="Inconsolata" w:hAnsi="Inconsolata" w:cs="Calibri"/>
                <w:sz w:val="22"/>
                <w:szCs w:val="22"/>
              </w:rPr>
            </w:pPr>
            <w:r>
              <w:rPr>
                <w:rFonts w:ascii="Inconsolata" w:hAnsi="Inconsolata" w:cs="Calibri"/>
                <w:sz w:val="22"/>
                <w:szCs w:val="22"/>
              </w:rPr>
              <w:t>13</w:t>
            </w:r>
          </w:p>
        </w:tc>
      </w:tr>
      <w:tr w:rsidR="00DD74DF" w14:paraId="0FE565C8" w14:textId="77777777" w:rsidTr="00DD74D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bottom"/>
            <w:hideMark/>
          </w:tcPr>
          <w:p w14:paraId="70EB9933" w14:textId="77777777" w:rsidR="00DD74DF" w:rsidRDefault="00DD74DF">
            <w:pPr>
              <w:rPr>
                <w:rFonts w:ascii="Calibri" w:hAnsi="Calibri" w:cs="Calibri"/>
                <w:sz w:val="22"/>
                <w:szCs w:val="22"/>
              </w:rPr>
            </w:pPr>
            <w:r>
              <w:rPr>
                <w:rFonts w:ascii="Calibri" w:hAnsi="Calibri" w:cs="Calibri"/>
                <w:sz w:val="22"/>
                <w:szCs w:val="22"/>
              </w:rPr>
              <w:t>Futiskerho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3E19386" w14:textId="77777777" w:rsidR="00DD74DF" w:rsidRDefault="00DD74DF">
            <w:pPr>
              <w:jc w:val="center"/>
              <w:rPr>
                <w:rFonts w:ascii="Inconsolata" w:hAnsi="Inconsolata" w:cs="Calibri"/>
                <w:sz w:val="22"/>
                <w:szCs w:val="22"/>
              </w:rPr>
            </w:pPr>
            <w:r>
              <w:rPr>
                <w:rFonts w:ascii="Inconsolata" w:hAnsi="Inconsolata" w:cs="Calibri"/>
                <w:sz w:val="22"/>
                <w:szCs w:val="22"/>
              </w:rPr>
              <w:t>48</w:t>
            </w:r>
          </w:p>
        </w:tc>
      </w:tr>
      <w:tr w:rsidR="00DD74DF" w14:paraId="576F6C74" w14:textId="77777777" w:rsidTr="00DD74D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bottom"/>
            <w:hideMark/>
          </w:tcPr>
          <w:p w14:paraId="6E7E64EC" w14:textId="77777777" w:rsidR="00DD74DF" w:rsidRDefault="00DD74DF">
            <w:pPr>
              <w:rPr>
                <w:rFonts w:ascii="Calibri" w:hAnsi="Calibri" w:cs="Calibri"/>
                <w:sz w:val="22"/>
                <w:szCs w:val="22"/>
              </w:rPr>
            </w:pPr>
            <w:r>
              <w:rPr>
                <w:rFonts w:ascii="Calibri" w:hAnsi="Calibri" w:cs="Calibri"/>
                <w:sz w:val="22"/>
                <w:szCs w:val="22"/>
              </w:rPr>
              <w:t>Kuntofutis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1B6E9E" w14:textId="77777777" w:rsidR="00DD74DF" w:rsidRDefault="00DD74DF">
            <w:pPr>
              <w:jc w:val="center"/>
              <w:rPr>
                <w:rFonts w:ascii="Calibri" w:hAnsi="Calibri" w:cs="Calibri"/>
                <w:sz w:val="22"/>
                <w:szCs w:val="22"/>
              </w:rPr>
            </w:pPr>
            <w:r>
              <w:rPr>
                <w:rFonts w:ascii="Calibri" w:hAnsi="Calibri" w:cs="Calibri"/>
                <w:sz w:val="22"/>
                <w:szCs w:val="22"/>
              </w:rPr>
              <w:t>47</w:t>
            </w:r>
          </w:p>
        </w:tc>
      </w:tr>
    </w:tbl>
    <w:p w14:paraId="5A4810A3" w14:textId="59D35979" w:rsidR="00AB6FAE" w:rsidRPr="0024585E" w:rsidRDefault="00DD74DF">
      <w:pPr>
        <w:rPr>
          <w:rFonts w:ascii="Calibri" w:eastAsia="Calibri" w:hAnsi="Calibri" w:cs="Calibri"/>
          <w:color w:val="000000" w:themeColor="text1"/>
        </w:rPr>
      </w:pPr>
      <w:r>
        <w:rPr>
          <w:rFonts w:ascii="Calibri" w:eastAsia="Calibri" w:hAnsi="Calibri" w:cs="Calibri"/>
          <w:color w:val="000000" w:themeColor="text1"/>
        </w:rPr>
        <w:t xml:space="preserve"> </w:t>
      </w:r>
    </w:p>
    <w:p w14:paraId="19B336AD" w14:textId="3FFA77A3" w:rsidR="00AB6FAE" w:rsidRPr="00740771" w:rsidRDefault="00740771">
      <w:pPr>
        <w:rPr>
          <w:rFonts w:ascii="Calibri" w:eastAsia="Calibri" w:hAnsi="Calibri" w:cs="Calibri"/>
          <w:color w:val="000000" w:themeColor="text1"/>
        </w:rPr>
      </w:pPr>
      <w:r w:rsidRPr="00740771">
        <w:rPr>
          <w:rFonts w:ascii="Calibri" w:eastAsia="Calibri" w:hAnsi="Calibri" w:cs="Calibri"/>
          <w:color w:val="000000" w:themeColor="text1"/>
        </w:rPr>
        <w:t xml:space="preserve">Perhefutis, Red Stars ja Futiskerho toimivat </w:t>
      </w:r>
      <w:r>
        <w:rPr>
          <w:rFonts w:ascii="Calibri" w:eastAsia="Calibri" w:hAnsi="Calibri" w:cs="Calibri"/>
          <w:color w:val="000000" w:themeColor="text1"/>
        </w:rPr>
        <w:t xml:space="preserve">ns. </w:t>
      </w:r>
      <w:proofErr w:type="spellStart"/>
      <w:r>
        <w:rPr>
          <w:rFonts w:ascii="Calibri" w:eastAsia="Calibri" w:hAnsi="Calibri" w:cs="Calibri"/>
          <w:color w:val="000000" w:themeColor="text1"/>
        </w:rPr>
        <w:t>seuratomintoryhminä</w:t>
      </w:r>
      <w:proofErr w:type="spellEnd"/>
      <w:r>
        <w:rPr>
          <w:rFonts w:ascii="Calibri" w:eastAsia="Calibri" w:hAnsi="Calibri" w:cs="Calibri"/>
          <w:color w:val="000000" w:themeColor="text1"/>
        </w:rPr>
        <w:t xml:space="preserve"> tarjoten alueen U4-U13 lapsille erilaisia tapoja harrastaa. Perhefutiksessa leikittiin kerran </w:t>
      </w:r>
      <w:proofErr w:type="spellStart"/>
      <w:r>
        <w:rPr>
          <w:rFonts w:ascii="Calibri" w:eastAsia="Calibri" w:hAnsi="Calibri" w:cs="Calibri"/>
          <w:color w:val="000000" w:themeColor="text1"/>
        </w:rPr>
        <w:t>viikkon</w:t>
      </w:r>
      <w:proofErr w:type="spellEnd"/>
      <w:r>
        <w:rPr>
          <w:rFonts w:ascii="Calibri" w:eastAsia="Calibri" w:hAnsi="Calibri" w:cs="Calibri"/>
          <w:color w:val="000000" w:themeColor="text1"/>
        </w:rPr>
        <w:t xml:space="preserve"> oman aikuisen kanssa ja </w:t>
      </w:r>
      <w:proofErr w:type="spellStart"/>
      <w:r>
        <w:rPr>
          <w:rFonts w:ascii="Calibri" w:eastAsia="Calibri" w:hAnsi="Calibri" w:cs="Calibri"/>
          <w:color w:val="000000" w:themeColor="text1"/>
        </w:rPr>
        <w:t>pyritiin</w:t>
      </w:r>
      <w:proofErr w:type="spellEnd"/>
      <w:r>
        <w:rPr>
          <w:rFonts w:ascii="Calibri" w:eastAsia="Calibri" w:hAnsi="Calibri" w:cs="Calibri"/>
          <w:color w:val="000000" w:themeColor="text1"/>
        </w:rPr>
        <w:t xml:space="preserve"> oppimaan liikkumistaitoja samalla rakastuen lajiin. Red Stars soveltavan jalkapallon ryhmä liikutti vuoden aikana toista kymmentä erityistä tukevaa tarvitsevaa pelaajaa pelaten ja harjoitellen. Red Starsin treeneistä ei iloa ja onnistumisia puuttunut, kun jokainen otettiin huomioon yksilönä </w:t>
      </w:r>
      <w:r>
        <w:rPr>
          <w:rFonts w:ascii="Calibri" w:eastAsia="Calibri" w:hAnsi="Calibri" w:cs="Calibri"/>
          <w:color w:val="000000" w:themeColor="text1"/>
        </w:rPr>
        <w:lastRenderedPageBreak/>
        <w:t xml:space="preserve">unohtamatta joukkuehenkeä nostattavia yhteishuutoja ja tapahtumia. Kerran viikkoon pidettävässä Futiskerhossa pelaajat pääsivät seuravalmentajien sekä nuorten valmentajien johdolla kokeilemaan lajia tai ylipäänsä harrastamaan omalla tasollaan. Harjoituksissa harjoiteltiin perustaitoja sekä myös pelaamista aivan, kuten ikäluokkatoiminnassakin tehtäisiin. Tästä hyvä onnistumisena voi mainita useiden pelaajien siirtymisen </w:t>
      </w:r>
      <w:proofErr w:type="spellStart"/>
      <w:r>
        <w:rPr>
          <w:rFonts w:ascii="Calibri" w:eastAsia="Calibri" w:hAnsi="Calibri" w:cs="Calibri"/>
          <w:color w:val="000000" w:themeColor="text1"/>
        </w:rPr>
        <w:t>Futsikerhosta</w:t>
      </w:r>
      <w:proofErr w:type="spellEnd"/>
      <w:r>
        <w:rPr>
          <w:rFonts w:ascii="Calibri" w:eastAsia="Calibri" w:hAnsi="Calibri" w:cs="Calibri"/>
          <w:color w:val="000000" w:themeColor="text1"/>
        </w:rPr>
        <w:t xml:space="preserve"> ikäluokkatoimintaan. Olemme iloisia jokaisesta, joka löytää itselleen oman paikan harrastaa, oli se sitten kilpa- tai harrastetasolla. </w:t>
      </w:r>
    </w:p>
    <w:p w14:paraId="5905D471" w14:textId="77777777" w:rsidR="00AB6FAE" w:rsidRPr="00740771"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FF0000"/>
        </w:rPr>
      </w:pPr>
    </w:p>
    <w:p w14:paraId="4FB3C8FE" w14:textId="77777777" w:rsidR="00AB6FAE" w:rsidRDefault="001D00DE">
      <w:pPr>
        <w:pBdr>
          <w:top w:val="nil"/>
          <w:left w:val="nil"/>
          <w:bottom w:val="nil"/>
          <w:right w:val="nil"/>
          <w:between w:val="nil"/>
        </w:pBdr>
        <w:tabs>
          <w:tab w:val="center" w:pos="4819"/>
          <w:tab w:val="right" w:pos="9638"/>
          <w:tab w:val="left" w:pos="-3060"/>
          <w:tab w:val="left" w:pos="900"/>
          <w:tab w:val="left" w:pos="2340"/>
        </w:tabs>
        <w:spacing w:after="120"/>
        <w:rPr>
          <w:rFonts w:ascii="Calibri" w:eastAsia="Calibri" w:hAnsi="Calibri" w:cs="Calibri"/>
          <w:b/>
          <w:color w:val="000000"/>
        </w:rPr>
      </w:pPr>
      <w:r>
        <w:rPr>
          <w:rFonts w:ascii="Calibri" w:eastAsia="Calibri" w:hAnsi="Calibri" w:cs="Calibri"/>
          <w:b/>
          <w:color w:val="000000"/>
        </w:rPr>
        <w:t xml:space="preserve">Yhteistyökumppanit </w:t>
      </w:r>
    </w:p>
    <w:p w14:paraId="14133D94"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FF0000"/>
        </w:rPr>
      </w:pPr>
    </w:p>
    <w:p w14:paraId="412E1182" w14:textId="77777777" w:rsidR="00AB6FAE" w:rsidRDefault="001D00DE">
      <w:pPr>
        <w:pBdr>
          <w:top w:val="nil"/>
          <w:left w:val="nil"/>
          <w:bottom w:val="nil"/>
          <w:right w:val="nil"/>
          <w:between w:val="nil"/>
        </w:pBdr>
        <w:tabs>
          <w:tab w:val="center" w:pos="4819"/>
          <w:tab w:val="right" w:pos="9638"/>
          <w:tab w:val="left" w:pos="-3060"/>
          <w:tab w:val="left" w:pos="900"/>
          <w:tab w:val="left" w:pos="2340"/>
        </w:tabs>
        <w:spacing w:after="120"/>
        <w:rPr>
          <w:rFonts w:ascii="Calibri" w:eastAsia="Calibri" w:hAnsi="Calibri" w:cs="Calibri"/>
          <w:b/>
          <w:color w:val="000000"/>
        </w:rPr>
      </w:pPr>
      <w:r>
        <w:rPr>
          <w:rFonts w:ascii="Calibri" w:eastAsia="Calibri" w:hAnsi="Calibri" w:cs="Calibri"/>
          <w:b/>
          <w:color w:val="000000"/>
        </w:rPr>
        <w:t>Varainhankinta</w:t>
      </w:r>
    </w:p>
    <w:p w14:paraId="1F6291A7" w14:textId="542EC771"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rPr>
      </w:pPr>
      <w:r>
        <w:rPr>
          <w:rFonts w:ascii="Calibri" w:eastAsia="Calibri" w:hAnsi="Calibri" w:cs="Calibri"/>
          <w:color w:val="000000"/>
        </w:rPr>
        <w:t>Seuran talouden kulmakiviä ovat toimintamaksut ja avustukset. Yhteistyökumppanien tuki, mainos- ja myyntitulot ovat vielä suhteellisen pienessä osassa seuran tulovirrassa.  Seuran varainhankinnan kehittäminen on edelleen yksi keskeisistä tavoitteista vuodelle 202</w:t>
      </w:r>
      <w:r w:rsidR="00220692">
        <w:rPr>
          <w:rFonts w:ascii="Calibri" w:eastAsia="Calibri" w:hAnsi="Calibri" w:cs="Calibri"/>
        </w:rPr>
        <w:t>4</w:t>
      </w:r>
      <w:r>
        <w:rPr>
          <w:rFonts w:ascii="Calibri" w:eastAsia="Calibri" w:hAnsi="Calibri" w:cs="Calibri"/>
          <w:color w:val="000000"/>
        </w:rPr>
        <w:t xml:space="preserve">. </w:t>
      </w:r>
    </w:p>
    <w:p w14:paraId="237A7CF3" w14:textId="30930F87"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r>
        <w:rPr>
          <w:rFonts w:ascii="Calibri" w:eastAsia="Calibri" w:hAnsi="Calibri" w:cs="Calibri"/>
          <w:color w:val="000000"/>
        </w:rPr>
        <w:t>Joukkueiden oma varainhankinta on seuran näkökulmasta näyttänyt toimivan pääsääntöisesti hyvin</w:t>
      </w:r>
      <w:r w:rsidR="00687F12">
        <w:rPr>
          <w:rFonts w:ascii="Calibri" w:eastAsia="Calibri" w:hAnsi="Calibri" w:cs="Calibri"/>
          <w:color w:val="000000"/>
        </w:rPr>
        <w:t>, alentaen harrastuskuluja ja siten madaltaen kynnystä osallistua toimintaan.</w:t>
      </w:r>
    </w:p>
    <w:p w14:paraId="2D18427B"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p>
    <w:p w14:paraId="16BB381C" w14:textId="77777777" w:rsidR="00AB6FAE" w:rsidRDefault="001D00DE">
      <w:pPr>
        <w:pBdr>
          <w:top w:val="nil"/>
          <w:left w:val="nil"/>
          <w:bottom w:val="nil"/>
          <w:right w:val="nil"/>
          <w:between w:val="nil"/>
        </w:pBdr>
        <w:tabs>
          <w:tab w:val="center" w:pos="4819"/>
          <w:tab w:val="right" w:pos="9638"/>
          <w:tab w:val="left" w:pos="-3060"/>
          <w:tab w:val="left" w:pos="900"/>
          <w:tab w:val="left" w:pos="2340"/>
        </w:tabs>
        <w:spacing w:after="120"/>
        <w:rPr>
          <w:rFonts w:ascii="Calibri" w:eastAsia="Calibri" w:hAnsi="Calibri" w:cs="Calibri"/>
          <w:b/>
          <w:color w:val="000000"/>
        </w:rPr>
      </w:pPr>
      <w:r>
        <w:rPr>
          <w:rFonts w:ascii="Calibri" w:eastAsia="Calibri" w:hAnsi="Calibri" w:cs="Calibri"/>
          <w:b/>
          <w:color w:val="000000"/>
        </w:rPr>
        <w:t>Hallinto, toimisto ja talous</w:t>
      </w:r>
    </w:p>
    <w:p w14:paraId="27645254" w14:textId="0BE1929E"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r>
        <w:rPr>
          <w:rFonts w:ascii="Calibri" w:eastAsia="Calibri" w:hAnsi="Calibri" w:cs="Calibri"/>
          <w:color w:val="000000"/>
        </w:rPr>
        <w:t>Seuraa johtava johtokunta linjaa vuosittain toimintaa yhdessä seuran päätoimisten</w:t>
      </w:r>
      <w:r>
        <w:rPr>
          <w:rFonts w:ascii="Calibri" w:eastAsia="Calibri" w:hAnsi="Calibri" w:cs="Calibri"/>
          <w:color w:val="FF0000"/>
        </w:rPr>
        <w:t xml:space="preserve"> </w:t>
      </w:r>
      <w:r>
        <w:rPr>
          <w:rFonts w:ascii="Calibri" w:eastAsia="Calibri" w:hAnsi="Calibri" w:cs="Calibri"/>
          <w:color w:val="000000"/>
        </w:rPr>
        <w:t>kanssa seuran strategian mukaisiin tavoitteisiin. Seuran sääntömääräisessä vuosikokouksessa valitun johtokunnan kokoonpano vuonna 20</w:t>
      </w:r>
      <w:r>
        <w:rPr>
          <w:rFonts w:ascii="Calibri" w:eastAsia="Calibri" w:hAnsi="Calibri" w:cs="Calibri"/>
        </w:rPr>
        <w:t>2</w:t>
      </w:r>
      <w:r w:rsidR="00220692">
        <w:rPr>
          <w:rFonts w:ascii="Calibri" w:eastAsia="Calibri" w:hAnsi="Calibri" w:cs="Calibri"/>
        </w:rPr>
        <w:t>3</w:t>
      </w:r>
      <w:r>
        <w:rPr>
          <w:rFonts w:ascii="Calibri" w:eastAsia="Calibri" w:hAnsi="Calibri" w:cs="Calibri"/>
          <w:color w:val="000000"/>
        </w:rPr>
        <w:t xml:space="preserve"> syyskokoukseen asti oli: Antti </w:t>
      </w:r>
      <w:proofErr w:type="spellStart"/>
      <w:r>
        <w:rPr>
          <w:rFonts w:ascii="Calibri" w:eastAsia="Calibri" w:hAnsi="Calibri" w:cs="Calibri"/>
          <w:color w:val="000000"/>
        </w:rPr>
        <w:t>Inberg</w:t>
      </w:r>
      <w:proofErr w:type="spellEnd"/>
      <w:r>
        <w:rPr>
          <w:rFonts w:ascii="Calibri" w:eastAsia="Calibri" w:hAnsi="Calibri" w:cs="Calibri"/>
          <w:color w:val="000000"/>
        </w:rPr>
        <w:t xml:space="preserve"> (</w:t>
      </w:r>
      <w:proofErr w:type="gramStart"/>
      <w:r>
        <w:rPr>
          <w:rFonts w:ascii="Calibri" w:eastAsia="Calibri" w:hAnsi="Calibri" w:cs="Calibri"/>
          <w:color w:val="000000"/>
        </w:rPr>
        <w:t>pj</w:t>
      </w:r>
      <w:proofErr w:type="gramEnd"/>
      <w:r>
        <w:rPr>
          <w:rFonts w:ascii="Calibri" w:eastAsia="Calibri" w:hAnsi="Calibri" w:cs="Calibri"/>
          <w:color w:val="000000"/>
        </w:rPr>
        <w:t>), Sami Volanen,</w:t>
      </w:r>
      <w:r w:rsidR="00FD1731">
        <w:rPr>
          <w:rFonts w:ascii="Calibri" w:eastAsia="Calibri" w:hAnsi="Calibri" w:cs="Calibri"/>
          <w:color w:val="000000"/>
        </w:rPr>
        <w:t xml:space="preserve"> Kalle </w:t>
      </w:r>
      <w:r w:rsidR="00327C38">
        <w:rPr>
          <w:rFonts w:ascii="Calibri" w:eastAsia="Calibri" w:hAnsi="Calibri" w:cs="Calibri"/>
          <w:color w:val="000000"/>
        </w:rPr>
        <w:t>S</w:t>
      </w:r>
      <w:r w:rsidR="00FD1731">
        <w:rPr>
          <w:rFonts w:ascii="Calibri" w:eastAsia="Calibri" w:hAnsi="Calibri" w:cs="Calibri"/>
          <w:color w:val="000000"/>
        </w:rPr>
        <w:t>ukanen,</w:t>
      </w:r>
      <w:r>
        <w:rPr>
          <w:rFonts w:ascii="Calibri" w:eastAsia="Calibri" w:hAnsi="Calibri" w:cs="Calibri"/>
          <w:color w:val="000000"/>
        </w:rPr>
        <w:t xml:space="preserve"> </w:t>
      </w:r>
      <w:r w:rsidR="00327C38">
        <w:rPr>
          <w:rFonts w:ascii="Calibri" w:eastAsia="Calibri" w:hAnsi="Calibri" w:cs="Calibri"/>
          <w:color w:val="000000"/>
        </w:rPr>
        <w:t xml:space="preserve">Mathias </w:t>
      </w:r>
      <w:proofErr w:type="spellStart"/>
      <w:r w:rsidR="00327C38">
        <w:rPr>
          <w:rFonts w:ascii="Calibri" w:eastAsia="Calibri" w:hAnsi="Calibri" w:cs="Calibri"/>
          <w:color w:val="000000"/>
        </w:rPr>
        <w:t>Juslin</w:t>
      </w:r>
      <w:proofErr w:type="spellEnd"/>
      <w:r w:rsidR="00220692">
        <w:rPr>
          <w:rFonts w:ascii="Calibri" w:eastAsia="Calibri" w:hAnsi="Calibri" w:cs="Calibri"/>
          <w:color w:val="000000"/>
        </w:rPr>
        <w:t>, Karri Karsi,</w:t>
      </w:r>
      <w:r>
        <w:rPr>
          <w:rFonts w:ascii="Calibri" w:eastAsia="Calibri" w:hAnsi="Calibri" w:cs="Calibri"/>
          <w:color w:val="000000"/>
        </w:rPr>
        <w:t xml:space="preserve"> Tuukka Laakso ja Henry </w:t>
      </w:r>
      <w:proofErr w:type="spellStart"/>
      <w:r>
        <w:rPr>
          <w:rFonts w:ascii="Calibri" w:eastAsia="Calibri" w:hAnsi="Calibri" w:cs="Calibri"/>
          <w:color w:val="000000"/>
        </w:rPr>
        <w:t>Lybäck</w:t>
      </w:r>
      <w:proofErr w:type="spellEnd"/>
      <w:r>
        <w:rPr>
          <w:rFonts w:ascii="Calibri" w:eastAsia="Calibri" w:hAnsi="Calibri" w:cs="Calibri"/>
          <w:color w:val="000000"/>
        </w:rPr>
        <w:t xml:space="preserve">.  </w:t>
      </w:r>
    </w:p>
    <w:p w14:paraId="264CCDC8" w14:textId="77777777" w:rsidR="00327C38" w:rsidRDefault="00327C38">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p>
    <w:p w14:paraId="4EB73748" w14:textId="77777777" w:rsidR="00AB6FAE" w:rsidRDefault="001D00DE">
      <w:pPr>
        <w:rPr>
          <w:rFonts w:ascii="Calibri" w:eastAsia="Calibri" w:hAnsi="Calibri" w:cs="Calibri"/>
        </w:rPr>
      </w:pPr>
      <w:r>
        <w:rPr>
          <w:rFonts w:ascii="Calibri" w:eastAsia="Calibri" w:hAnsi="Calibri" w:cs="Calibri"/>
        </w:rPr>
        <w:t xml:space="preserve">Johtokunnan yhtenä keskeisenä tehtävänä on valvoa seuran taloutta yleisellä tasolla kirjanpitoyhtiöltä saamien raporttien perusteella. Läpinäkyvyyden parantamiseksi johtokunta yhdessä taloushallintohenkilöstön kanssa on edelleen kehittänyt paitsi tiliöinti- ja kirjauskäytäntöjä myös raportointia, jotta johtokunnan ohjaavasta roolista saataisiin enemmän irti. </w:t>
      </w:r>
    </w:p>
    <w:p w14:paraId="65D0AC08" w14:textId="2D080A3C" w:rsidR="00AB6FAE" w:rsidRDefault="001D00DE">
      <w:pPr>
        <w:pBdr>
          <w:top w:val="nil"/>
          <w:left w:val="nil"/>
          <w:bottom w:val="nil"/>
          <w:right w:val="nil"/>
          <w:between w:val="nil"/>
        </w:pBdr>
        <w:tabs>
          <w:tab w:val="center" w:pos="4819"/>
          <w:tab w:val="right" w:pos="9638"/>
        </w:tabs>
        <w:jc w:val="both"/>
        <w:rPr>
          <w:rFonts w:ascii="Calibri" w:eastAsia="Calibri" w:hAnsi="Calibri" w:cs="Calibri"/>
          <w:color w:val="000000"/>
        </w:rPr>
      </w:pPr>
      <w:bookmarkStart w:id="0" w:name="_heading=h.gjdgxs" w:colFirst="0" w:colLast="0"/>
      <w:bookmarkEnd w:id="0"/>
      <w:r>
        <w:rPr>
          <w:rFonts w:ascii="Calibri" w:eastAsia="Calibri" w:hAnsi="Calibri" w:cs="Calibri"/>
          <w:color w:val="000000"/>
        </w:rPr>
        <w:t>Johtokunta jatkoi myös vuonna 20</w:t>
      </w:r>
      <w:r>
        <w:rPr>
          <w:rFonts w:ascii="Calibri" w:eastAsia="Calibri" w:hAnsi="Calibri" w:cs="Calibri"/>
        </w:rPr>
        <w:t>2</w:t>
      </w:r>
      <w:r w:rsidR="00220692">
        <w:rPr>
          <w:rFonts w:ascii="Calibri" w:eastAsia="Calibri" w:hAnsi="Calibri" w:cs="Calibri"/>
        </w:rPr>
        <w:t>3</w:t>
      </w:r>
      <w:r>
        <w:rPr>
          <w:rFonts w:ascii="Calibri" w:eastAsia="Calibri" w:hAnsi="Calibri" w:cs="Calibri"/>
          <w:color w:val="000000"/>
        </w:rPr>
        <w:t xml:space="preserve"> eriytettyä seuran ja joukkueiden talouden valvontaa. Joukkueet vastaavat taloutensa tasapainosta seuran valvonnassa. Kunkin joukkueen joukkueenjohtaja ja taloudesta vastaava henkilö ovat toiminnastaan vastuussa paitsi joukkueelle myös Kasiysin johtokunnalle. Oleellista on, että joukkueet pitävät tilipaikkojensa saldot positiivisina ennakkosuunnittelun ja oikein ajoitettujen maksujen avulla.</w:t>
      </w:r>
    </w:p>
    <w:p w14:paraId="116497CF" w14:textId="77777777" w:rsidR="00AB6FAE" w:rsidRDefault="001D00DE">
      <w:pPr>
        <w:pBdr>
          <w:top w:val="nil"/>
          <w:left w:val="nil"/>
          <w:bottom w:val="nil"/>
          <w:right w:val="nil"/>
          <w:between w:val="nil"/>
        </w:pBdr>
        <w:tabs>
          <w:tab w:val="center" w:pos="4819"/>
          <w:tab w:val="right" w:pos="9638"/>
        </w:tabs>
        <w:jc w:val="both"/>
        <w:rPr>
          <w:rFonts w:ascii="Calibri" w:eastAsia="Calibri" w:hAnsi="Calibri" w:cs="Calibri"/>
          <w:color w:val="000000"/>
        </w:rPr>
      </w:pPr>
      <w:r>
        <w:rPr>
          <w:rFonts w:ascii="Calibri" w:eastAsia="Calibri" w:hAnsi="Calibri" w:cs="Calibri"/>
          <w:color w:val="000000"/>
        </w:rPr>
        <w:t xml:space="preserve">Seuran tulo- ja menoarvio käsitellään sääntömääräisessä vuosikokouksessa, jossa myös päätetään tilinpäätöksen hyväksymisestä ja vastuuvapauden myöntämisestä johtokunnalle. </w:t>
      </w:r>
    </w:p>
    <w:p w14:paraId="0D8311DE" w14:textId="731B4082" w:rsidR="00AB6FAE" w:rsidRPr="00220692" w:rsidRDefault="001D00DE">
      <w:pPr>
        <w:pBdr>
          <w:top w:val="nil"/>
          <w:left w:val="nil"/>
          <w:bottom w:val="nil"/>
          <w:right w:val="nil"/>
          <w:between w:val="nil"/>
        </w:pBdr>
        <w:tabs>
          <w:tab w:val="center" w:pos="4819"/>
          <w:tab w:val="right" w:pos="9638"/>
        </w:tabs>
        <w:jc w:val="both"/>
        <w:rPr>
          <w:rFonts w:ascii="Calibri" w:eastAsia="Calibri" w:hAnsi="Calibri" w:cs="Calibri"/>
          <w:color w:val="000000"/>
        </w:rPr>
      </w:pPr>
      <w:r>
        <w:rPr>
          <w:rFonts w:ascii="Calibri" w:eastAsia="Calibri" w:hAnsi="Calibri" w:cs="Calibri"/>
        </w:rPr>
        <w:t xml:space="preserve">Talousjärjestelmänä käytettiin </w:t>
      </w:r>
      <w:proofErr w:type="spellStart"/>
      <w:r>
        <w:rPr>
          <w:rFonts w:ascii="Calibri" w:eastAsia="Calibri" w:hAnsi="Calibri" w:cs="Calibri"/>
        </w:rPr>
        <w:t>Procounteria</w:t>
      </w:r>
      <w:proofErr w:type="spellEnd"/>
      <w:r>
        <w:rPr>
          <w:rFonts w:ascii="Calibri" w:eastAsia="Calibri" w:hAnsi="Calibri" w:cs="Calibri"/>
        </w:rPr>
        <w:t>, k</w:t>
      </w:r>
      <w:r>
        <w:rPr>
          <w:rFonts w:ascii="Calibri" w:eastAsia="Calibri" w:hAnsi="Calibri" w:cs="Calibri"/>
          <w:color w:val="000000"/>
        </w:rPr>
        <w:t xml:space="preserve">irjanpidosta huolehti </w:t>
      </w:r>
      <w:proofErr w:type="spellStart"/>
      <w:r>
        <w:rPr>
          <w:rFonts w:ascii="Calibri" w:eastAsia="Calibri" w:hAnsi="Calibri" w:cs="Calibri"/>
        </w:rPr>
        <w:t>Finaxa</w:t>
      </w:r>
      <w:proofErr w:type="spellEnd"/>
      <w:r>
        <w:rPr>
          <w:rFonts w:ascii="Calibri" w:eastAsia="Calibri" w:hAnsi="Calibri" w:cs="Calibri"/>
        </w:rPr>
        <w:t xml:space="preserve"> </w:t>
      </w:r>
      <w:r>
        <w:rPr>
          <w:rFonts w:ascii="Calibri" w:eastAsia="Calibri" w:hAnsi="Calibri" w:cs="Calibri"/>
          <w:color w:val="000000"/>
        </w:rPr>
        <w:t xml:space="preserve">Oy ja tilintarkastuksesta Hannu </w:t>
      </w:r>
      <w:proofErr w:type="spellStart"/>
      <w:r>
        <w:rPr>
          <w:rFonts w:ascii="Calibri" w:eastAsia="Calibri" w:hAnsi="Calibri" w:cs="Calibri"/>
          <w:color w:val="000000"/>
        </w:rPr>
        <w:t>Riippi</w:t>
      </w:r>
      <w:proofErr w:type="spellEnd"/>
      <w:r>
        <w:rPr>
          <w:rFonts w:ascii="Calibri" w:eastAsia="Calibri" w:hAnsi="Calibri" w:cs="Calibri"/>
          <w:color w:val="000000"/>
        </w:rPr>
        <w:t xml:space="preserve"> BDO Oy:stä. Oleelliset asiat seuran taloudesta vuodelta 20</w:t>
      </w:r>
      <w:r>
        <w:rPr>
          <w:rFonts w:ascii="Calibri" w:eastAsia="Calibri" w:hAnsi="Calibri" w:cs="Calibri"/>
        </w:rPr>
        <w:t>2</w:t>
      </w:r>
      <w:r w:rsidR="00220692">
        <w:rPr>
          <w:rFonts w:ascii="Calibri" w:eastAsia="Calibri" w:hAnsi="Calibri" w:cs="Calibri"/>
        </w:rPr>
        <w:t>3</w:t>
      </w:r>
      <w:r>
        <w:rPr>
          <w:rFonts w:ascii="Calibri" w:eastAsia="Calibri" w:hAnsi="Calibri" w:cs="Calibri"/>
          <w:color w:val="000000"/>
        </w:rPr>
        <w:t xml:space="preserve"> selviävät tilinpäätöksestä, sen tuloslaskelmasta, taseesta ja tase-erittelystä.</w:t>
      </w:r>
    </w:p>
    <w:p w14:paraId="78511815" w14:textId="77777777" w:rsidR="00AB6FAE" w:rsidRDefault="00AB6FAE">
      <w:pPr>
        <w:pBdr>
          <w:top w:val="nil"/>
          <w:left w:val="nil"/>
          <w:bottom w:val="nil"/>
          <w:right w:val="nil"/>
          <w:between w:val="nil"/>
        </w:pBdr>
        <w:tabs>
          <w:tab w:val="center" w:pos="4819"/>
          <w:tab w:val="right" w:pos="9638"/>
        </w:tabs>
        <w:jc w:val="both"/>
        <w:rPr>
          <w:rFonts w:ascii="Calibri" w:eastAsia="Calibri" w:hAnsi="Calibri" w:cs="Calibri"/>
        </w:rPr>
      </w:pPr>
    </w:p>
    <w:p w14:paraId="5A15E4CC" w14:textId="21A60EB6"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rPr>
      </w:pPr>
      <w:r>
        <w:rPr>
          <w:rFonts w:ascii="Calibri" w:eastAsia="Calibri" w:hAnsi="Calibri" w:cs="Calibri"/>
          <w:color w:val="000000"/>
        </w:rPr>
        <w:t xml:space="preserve">F.C. Kasiysi Espoo ry iloitsee, että on saanut pitää ”kotipesäänsä” ja toimistoaan monta vuotta Laaksolahden hallin toisen kerroksen toimisto- ja kokoustiloissa. </w:t>
      </w:r>
    </w:p>
    <w:p w14:paraId="14F75A07"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rPr>
      </w:pPr>
    </w:p>
    <w:p w14:paraId="704571F1" w14:textId="77777777" w:rsidR="00AB6FAE" w:rsidRDefault="001D00DE">
      <w:pPr>
        <w:pBdr>
          <w:top w:val="nil"/>
          <w:left w:val="nil"/>
          <w:bottom w:val="nil"/>
          <w:right w:val="nil"/>
          <w:between w:val="nil"/>
        </w:pBdr>
        <w:tabs>
          <w:tab w:val="center" w:pos="4819"/>
          <w:tab w:val="right" w:pos="9638"/>
        </w:tabs>
        <w:spacing w:after="120"/>
        <w:rPr>
          <w:rFonts w:ascii="Calibri" w:eastAsia="Calibri" w:hAnsi="Calibri" w:cs="Calibri"/>
          <w:b/>
          <w:color w:val="000000"/>
        </w:rPr>
      </w:pPr>
      <w:r>
        <w:rPr>
          <w:rFonts w:ascii="Calibri" w:eastAsia="Calibri" w:hAnsi="Calibri" w:cs="Calibri"/>
          <w:b/>
          <w:color w:val="000000"/>
        </w:rPr>
        <w:t>Kauden päättäjäiset</w:t>
      </w:r>
    </w:p>
    <w:p w14:paraId="33311B9E" w14:textId="5093DE50" w:rsidR="00AB6FAE" w:rsidRDefault="001D00DE">
      <w:pPr>
        <w:pBdr>
          <w:top w:val="nil"/>
          <w:left w:val="nil"/>
          <w:bottom w:val="nil"/>
          <w:right w:val="nil"/>
          <w:between w:val="nil"/>
        </w:pBdr>
        <w:tabs>
          <w:tab w:val="center" w:pos="4819"/>
          <w:tab w:val="right" w:pos="9638"/>
        </w:tabs>
        <w:spacing w:after="120"/>
        <w:rPr>
          <w:rFonts w:ascii="Calibri" w:eastAsia="Calibri" w:hAnsi="Calibri" w:cs="Calibri"/>
        </w:rPr>
      </w:pPr>
      <w:r>
        <w:rPr>
          <w:rFonts w:ascii="Calibri" w:eastAsia="Calibri" w:hAnsi="Calibri" w:cs="Calibri"/>
        </w:rPr>
        <w:t>Vuoden 202</w:t>
      </w:r>
      <w:r w:rsidR="00220692">
        <w:rPr>
          <w:rFonts w:ascii="Calibri" w:eastAsia="Calibri" w:hAnsi="Calibri" w:cs="Calibri"/>
        </w:rPr>
        <w:t>3</w:t>
      </w:r>
      <w:r>
        <w:rPr>
          <w:rFonts w:ascii="Calibri" w:eastAsia="Calibri" w:hAnsi="Calibri" w:cs="Calibri"/>
        </w:rPr>
        <w:t xml:space="preserve"> päättäjäiset </w:t>
      </w:r>
      <w:r w:rsidR="00687F12">
        <w:rPr>
          <w:rFonts w:ascii="Calibri" w:eastAsia="Calibri" w:hAnsi="Calibri" w:cs="Calibri"/>
        </w:rPr>
        <w:t>vietettiin lauantaina</w:t>
      </w:r>
      <w:r>
        <w:rPr>
          <w:rFonts w:ascii="Calibri" w:eastAsia="Calibri" w:hAnsi="Calibri" w:cs="Calibri"/>
        </w:rPr>
        <w:t xml:space="preserve"> 1</w:t>
      </w:r>
      <w:r w:rsidR="00220692">
        <w:rPr>
          <w:rFonts w:ascii="Calibri" w:eastAsia="Calibri" w:hAnsi="Calibri" w:cs="Calibri"/>
        </w:rPr>
        <w:t>8</w:t>
      </w:r>
      <w:r>
        <w:rPr>
          <w:rFonts w:ascii="Calibri" w:eastAsia="Calibri" w:hAnsi="Calibri" w:cs="Calibri"/>
        </w:rPr>
        <w:t>.11. Laaksolahden hallilla</w:t>
      </w:r>
      <w:r w:rsidR="00F62C4C">
        <w:rPr>
          <w:rFonts w:ascii="Calibri" w:eastAsia="Calibri" w:hAnsi="Calibri" w:cs="Calibri"/>
        </w:rPr>
        <w:t>.</w:t>
      </w:r>
      <w:r>
        <w:rPr>
          <w:rFonts w:ascii="Calibri" w:eastAsia="Calibri" w:hAnsi="Calibri" w:cs="Calibri"/>
        </w:rPr>
        <w:t xml:space="preserve">  Päättäjäisten ohjelmassa oli joukkueiden valokuvaus sekä palkintojen jakaminen. </w:t>
      </w:r>
    </w:p>
    <w:p w14:paraId="7DFD59FB" w14:textId="6467F8D9" w:rsidR="00AB6FAE" w:rsidRDefault="001D00DE">
      <w:pPr>
        <w:pBdr>
          <w:top w:val="nil"/>
          <w:left w:val="nil"/>
          <w:bottom w:val="nil"/>
          <w:right w:val="nil"/>
          <w:between w:val="nil"/>
        </w:pBdr>
        <w:tabs>
          <w:tab w:val="center" w:pos="4819"/>
          <w:tab w:val="right" w:pos="9638"/>
        </w:tabs>
        <w:spacing w:after="120"/>
        <w:rPr>
          <w:rFonts w:ascii="Calibri" w:eastAsia="Calibri" w:hAnsi="Calibri" w:cs="Calibri"/>
        </w:rPr>
      </w:pPr>
      <w:r>
        <w:rPr>
          <w:rFonts w:ascii="Calibri" w:eastAsia="Calibri" w:hAnsi="Calibri" w:cs="Calibri"/>
        </w:rPr>
        <w:lastRenderedPageBreak/>
        <w:t xml:space="preserve">Erityispalkintojen saajat: </w:t>
      </w:r>
      <w:r w:rsidR="00327C38">
        <w:rPr>
          <w:rFonts w:ascii="Calibri" w:eastAsia="Calibri" w:hAnsi="Calibri" w:cs="Calibri"/>
        </w:rPr>
        <w:br/>
      </w:r>
      <w:r w:rsidRPr="00F62C4C">
        <w:rPr>
          <w:rFonts w:asciiTheme="minorHAnsi" w:eastAsia="Calibri" w:hAnsiTheme="minorHAnsi" w:cstheme="minorHAnsi"/>
        </w:rPr>
        <w:t>Vuoden tyttöpelaaja</w:t>
      </w:r>
      <w:r w:rsidR="00740771">
        <w:rPr>
          <w:rFonts w:asciiTheme="minorHAnsi" w:eastAsia="Calibri" w:hAnsiTheme="minorHAnsi" w:cstheme="minorHAnsi"/>
        </w:rPr>
        <w:t xml:space="preserve"> </w:t>
      </w:r>
      <w:r w:rsidR="00327C38" w:rsidRPr="00F62C4C">
        <w:rPr>
          <w:rFonts w:asciiTheme="minorHAnsi" w:eastAsia="Calibri" w:hAnsiTheme="minorHAnsi" w:cstheme="minorHAnsi"/>
        </w:rPr>
        <w:br/>
      </w:r>
      <w:r w:rsidRPr="00F62C4C">
        <w:rPr>
          <w:rFonts w:asciiTheme="minorHAnsi" w:eastAsia="Calibri" w:hAnsiTheme="minorHAnsi" w:cstheme="minorHAnsi"/>
        </w:rPr>
        <w:t>Vuoden poikapelaaja</w:t>
      </w:r>
      <w:r w:rsidR="00F62C4C">
        <w:rPr>
          <w:rFonts w:asciiTheme="minorHAnsi" w:eastAsia="Calibri" w:hAnsiTheme="minorHAnsi" w:cstheme="minorHAnsi"/>
        </w:rPr>
        <w:t xml:space="preserve">- </w:t>
      </w:r>
      <w:r w:rsidR="00327C38" w:rsidRPr="00F62C4C">
        <w:rPr>
          <w:rFonts w:asciiTheme="minorHAnsi" w:eastAsia="Calibri" w:hAnsiTheme="minorHAnsi" w:cstheme="minorHAnsi"/>
        </w:rPr>
        <w:br/>
      </w:r>
      <w:r w:rsidRPr="00F62C4C">
        <w:rPr>
          <w:rFonts w:asciiTheme="minorHAnsi" w:eastAsia="Calibri" w:hAnsiTheme="minorHAnsi" w:cstheme="minorHAnsi"/>
        </w:rPr>
        <w:t>Vuoden joukkue</w:t>
      </w:r>
      <w:r w:rsidR="00F62C4C">
        <w:rPr>
          <w:rFonts w:asciiTheme="minorHAnsi" w:eastAsia="Calibri" w:hAnsiTheme="minorHAnsi" w:cstheme="minorHAnsi"/>
        </w:rPr>
        <w:t xml:space="preserve">- </w:t>
      </w:r>
      <w:r w:rsidR="00327C38" w:rsidRPr="00F62C4C">
        <w:rPr>
          <w:rFonts w:asciiTheme="minorHAnsi" w:eastAsia="Calibri" w:hAnsiTheme="minorHAnsi" w:cstheme="minorHAnsi"/>
        </w:rPr>
        <w:br/>
      </w:r>
      <w:r w:rsidRPr="00F62C4C">
        <w:rPr>
          <w:rFonts w:asciiTheme="minorHAnsi" w:eastAsia="Calibri" w:hAnsiTheme="minorHAnsi" w:cstheme="minorHAnsi"/>
        </w:rPr>
        <w:t>Vuoden futisperhe</w:t>
      </w:r>
      <w:r w:rsidR="00F62C4C">
        <w:rPr>
          <w:rFonts w:asciiTheme="minorHAnsi" w:eastAsia="Calibri" w:hAnsiTheme="minorHAnsi" w:cstheme="minorHAnsi"/>
        </w:rPr>
        <w:t xml:space="preserve">- </w:t>
      </w:r>
      <w:r w:rsidR="00327C38" w:rsidRPr="00F62C4C">
        <w:rPr>
          <w:rFonts w:asciiTheme="minorHAnsi" w:eastAsia="Calibri" w:hAnsiTheme="minorHAnsi" w:cstheme="minorHAnsi"/>
        </w:rPr>
        <w:br/>
      </w:r>
      <w:r w:rsidRPr="00F62C4C">
        <w:rPr>
          <w:rFonts w:asciiTheme="minorHAnsi" w:eastAsia="Calibri" w:hAnsiTheme="minorHAnsi" w:cstheme="minorHAnsi"/>
        </w:rPr>
        <w:t>Vuoden valmentaj</w:t>
      </w:r>
      <w:r w:rsidR="00687F12">
        <w:rPr>
          <w:rFonts w:asciiTheme="minorHAnsi" w:eastAsia="Calibri" w:hAnsiTheme="minorHAnsi" w:cstheme="minorHAnsi"/>
        </w:rPr>
        <w:t>a</w:t>
      </w:r>
      <w:r w:rsidR="00220692" w:rsidRPr="00F62C4C">
        <w:rPr>
          <w:rFonts w:asciiTheme="minorHAnsi" w:eastAsia="Calibri" w:hAnsiTheme="minorHAnsi" w:cstheme="minorHAnsi"/>
        </w:rPr>
        <w:t xml:space="preserve"> </w:t>
      </w:r>
      <w:r w:rsidR="00327C38" w:rsidRPr="00F62C4C">
        <w:rPr>
          <w:rFonts w:asciiTheme="minorHAnsi" w:eastAsia="Calibri" w:hAnsiTheme="minorHAnsi" w:cstheme="minorHAnsi"/>
        </w:rPr>
        <w:br/>
      </w:r>
      <w:r w:rsidRPr="00F62C4C">
        <w:rPr>
          <w:rFonts w:asciiTheme="minorHAnsi" w:eastAsia="Calibri" w:hAnsiTheme="minorHAnsi" w:cstheme="minorHAnsi"/>
        </w:rPr>
        <w:t>Vuoden toimihenkilö</w:t>
      </w:r>
      <w:r w:rsidR="00F62C4C">
        <w:rPr>
          <w:rFonts w:asciiTheme="minorHAnsi" w:eastAsia="Calibri" w:hAnsiTheme="minorHAnsi" w:cstheme="minorHAnsi"/>
        </w:rPr>
        <w:t xml:space="preserve">- </w:t>
      </w:r>
      <w:r w:rsidR="00327C38" w:rsidRPr="00F62C4C">
        <w:rPr>
          <w:rFonts w:asciiTheme="minorHAnsi" w:eastAsia="Calibri" w:hAnsiTheme="minorHAnsi" w:cstheme="minorHAnsi"/>
        </w:rPr>
        <w:br/>
      </w:r>
      <w:r w:rsidRPr="00F62C4C">
        <w:rPr>
          <w:rFonts w:asciiTheme="minorHAnsi" w:eastAsia="Calibri" w:hAnsiTheme="minorHAnsi" w:cstheme="minorHAnsi"/>
        </w:rPr>
        <w:t xml:space="preserve">Vuoden </w:t>
      </w:r>
      <w:proofErr w:type="spellStart"/>
      <w:r w:rsidRPr="00F62C4C">
        <w:rPr>
          <w:rFonts w:asciiTheme="minorHAnsi" w:eastAsia="Calibri" w:hAnsiTheme="minorHAnsi" w:cstheme="minorHAnsi"/>
        </w:rPr>
        <w:t>Kasiysiläinen</w:t>
      </w:r>
      <w:proofErr w:type="spellEnd"/>
      <w:r w:rsidR="00F62C4C">
        <w:rPr>
          <w:rFonts w:asciiTheme="minorHAnsi" w:eastAsia="Calibri" w:hAnsiTheme="minorHAnsi" w:cstheme="minorHAnsi"/>
        </w:rPr>
        <w:t xml:space="preserve">- </w:t>
      </w:r>
      <w:r w:rsidR="00F62C4C" w:rsidRPr="00F62C4C">
        <w:rPr>
          <w:rFonts w:asciiTheme="minorHAnsi" w:eastAsia="Calibri" w:hAnsiTheme="minorHAnsi" w:cstheme="minorHAnsi"/>
        </w:rPr>
        <w:br/>
      </w:r>
      <w:r w:rsidR="00F62C4C" w:rsidRPr="00F62C4C">
        <w:rPr>
          <w:rStyle w:val="il"/>
          <w:rFonts w:asciiTheme="minorHAnsi" w:hAnsiTheme="minorHAnsi" w:cstheme="minorHAnsi"/>
          <w:color w:val="000000"/>
          <w:shd w:val="clear" w:color="auto" w:fill="FFFFFF"/>
        </w:rPr>
        <w:t>Vuoden</w:t>
      </w:r>
      <w:r w:rsidR="00F62C4C" w:rsidRPr="00F62C4C">
        <w:rPr>
          <w:rFonts w:asciiTheme="minorHAnsi" w:hAnsiTheme="minorHAnsi" w:cstheme="minorHAnsi"/>
          <w:color w:val="000000"/>
          <w:shd w:val="clear" w:color="auto" w:fill="FFFFFF"/>
        </w:rPr>
        <w:t> Futisteko- </w:t>
      </w:r>
    </w:p>
    <w:tbl>
      <w:tblPr>
        <w:tblStyle w:val="a"/>
        <w:tblW w:w="312" w:type="dxa"/>
        <w:tblInd w:w="0" w:type="dxa"/>
        <w:tblLayout w:type="fixed"/>
        <w:tblLook w:val="0400" w:firstRow="0" w:lastRow="0" w:firstColumn="0" w:lastColumn="0" w:noHBand="0" w:noVBand="1"/>
      </w:tblPr>
      <w:tblGrid>
        <w:gridCol w:w="170"/>
        <w:gridCol w:w="170"/>
      </w:tblGrid>
      <w:tr w:rsidR="00AB6FAE" w14:paraId="4CAE3D01" w14:textId="77777777">
        <w:tc>
          <w:tcPr>
            <w:tcW w:w="156" w:type="dxa"/>
            <w:tcMar>
              <w:top w:w="60" w:type="dxa"/>
              <w:left w:w="75" w:type="dxa"/>
              <w:bottom w:w="60" w:type="dxa"/>
              <w:right w:w="75" w:type="dxa"/>
            </w:tcMar>
          </w:tcPr>
          <w:p w14:paraId="7B71ED5D" w14:textId="77777777" w:rsidR="00AB6FAE" w:rsidRDefault="00AB6FAE">
            <w:pPr>
              <w:rPr>
                <w:rFonts w:ascii="Calibri" w:eastAsia="Calibri" w:hAnsi="Calibri" w:cs="Calibri"/>
                <w:color w:val="FF00FF"/>
              </w:rPr>
            </w:pPr>
          </w:p>
        </w:tc>
        <w:tc>
          <w:tcPr>
            <w:tcW w:w="156" w:type="dxa"/>
            <w:tcMar>
              <w:top w:w="60" w:type="dxa"/>
              <w:left w:w="75" w:type="dxa"/>
              <w:bottom w:w="60" w:type="dxa"/>
              <w:right w:w="75" w:type="dxa"/>
            </w:tcMar>
          </w:tcPr>
          <w:p w14:paraId="5CABFA4D" w14:textId="77777777" w:rsidR="00AB6FAE" w:rsidRDefault="00AB6FAE">
            <w:pPr>
              <w:rPr>
                <w:rFonts w:ascii="Calibri" w:eastAsia="Calibri" w:hAnsi="Calibri" w:cs="Calibri"/>
                <w:color w:val="FF00FF"/>
              </w:rPr>
            </w:pPr>
          </w:p>
        </w:tc>
      </w:tr>
    </w:tbl>
    <w:p w14:paraId="536731D1" w14:textId="357C2C6F" w:rsidR="00AB6FAE" w:rsidRDefault="001D00DE">
      <w:pPr>
        <w:rPr>
          <w:rFonts w:ascii="Calibri" w:eastAsia="Calibri" w:hAnsi="Calibri" w:cs="Calibri"/>
        </w:rPr>
      </w:pPr>
      <w:r>
        <w:rPr>
          <w:rFonts w:ascii="Calibri" w:eastAsia="Calibri" w:hAnsi="Calibri" w:cs="Calibri"/>
        </w:rPr>
        <w:t xml:space="preserve">Kiitos kaikille jaksamisesta ja tuesta tänä haastavana vuotena. Pitäkää huolta itsestänne ja toisistanne. Terveyden on nyt oltava etusijalla ja toivottavasti pääsemme nauttimaan </w:t>
      </w:r>
      <w:proofErr w:type="gramStart"/>
      <w:r w:rsidR="00327C38">
        <w:rPr>
          <w:rFonts w:ascii="Calibri" w:eastAsia="Calibri" w:hAnsi="Calibri" w:cs="Calibri"/>
        </w:rPr>
        <w:t xml:space="preserve">hienosta </w:t>
      </w:r>
      <w:r>
        <w:rPr>
          <w:rFonts w:ascii="Calibri" w:eastAsia="Calibri" w:hAnsi="Calibri" w:cs="Calibri"/>
        </w:rPr>
        <w:t xml:space="preserve"> jalkapallokulttuurista</w:t>
      </w:r>
      <w:proofErr w:type="gramEnd"/>
      <w:r>
        <w:rPr>
          <w:rFonts w:ascii="Calibri" w:eastAsia="Calibri" w:hAnsi="Calibri" w:cs="Calibri"/>
        </w:rPr>
        <w:t xml:space="preserve"> ja seuratoiminnasta</w:t>
      </w:r>
      <w:r w:rsidR="00327C38">
        <w:rPr>
          <w:rFonts w:ascii="Calibri" w:eastAsia="Calibri" w:hAnsi="Calibri" w:cs="Calibri"/>
        </w:rPr>
        <w:t xml:space="preserve"> ”Meidän Seurassa”</w:t>
      </w:r>
      <w:r>
        <w:rPr>
          <w:rFonts w:ascii="Calibri" w:eastAsia="Calibri" w:hAnsi="Calibri" w:cs="Calibri"/>
        </w:rPr>
        <w:t xml:space="preserve"> vuoden 202</w:t>
      </w:r>
      <w:r w:rsidR="00220692">
        <w:rPr>
          <w:rFonts w:ascii="Calibri" w:eastAsia="Calibri" w:hAnsi="Calibri" w:cs="Calibri"/>
        </w:rPr>
        <w:t>4</w:t>
      </w:r>
      <w:r>
        <w:rPr>
          <w:rFonts w:ascii="Calibri" w:eastAsia="Calibri" w:hAnsi="Calibri" w:cs="Calibri"/>
        </w:rPr>
        <w:t xml:space="preserve"> aikana.</w:t>
      </w:r>
    </w:p>
    <w:p w14:paraId="38EF12B1" w14:textId="77777777" w:rsidR="00AB6FAE" w:rsidRDefault="00AB6FAE">
      <w:pPr>
        <w:rPr>
          <w:rFonts w:ascii="Calibri" w:eastAsia="Calibri" w:hAnsi="Calibri" w:cs="Calibri"/>
          <w:color w:val="FF00FF"/>
        </w:rPr>
      </w:pPr>
    </w:p>
    <w:p w14:paraId="46ACDC21" w14:textId="77777777" w:rsidR="00AB6FAE" w:rsidRDefault="00AB6FAE">
      <w:pPr>
        <w:rPr>
          <w:rFonts w:ascii="Calibri" w:eastAsia="Calibri" w:hAnsi="Calibri" w:cs="Calibri"/>
        </w:rPr>
      </w:pPr>
    </w:p>
    <w:p w14:paraId="7085B0EE" w14:textId="77777777" w:rsidR="00AB6FAE" w:rsidRDefault="001D00DE">
      <w:pPr>
        <w:rPr>
          <w:rFonts w:ascii="Calibri" w:eastAsia="Calibri" w:hAnsi="Calibri" w:cs="Calibri"/>
        </w:rPr>
      </w:pPr>
      <w:r>
        <w:rPr>
          <w:rFonts w:ascii="Calibri" w:eastAsia="Calibri" w:hAnsi="Calibri" w:cs="Calibri"/>
        </w:rPr>
        <w:t>Terveisin,</w:t>
      </w:r>
    </w:p>
    <w:p w14:paraId="53E19D96" w14:textId="77777777" w:rsidR="00AB6FAE" w:rsidRDefault="00AB6FAE">
      <w:pPr>
        <w:pBdr>
          <w:top w:val="nil"/>
          <w:left w:val="nil"/>
          <w:bottom w:val="nil"/>
          <w:right w:val="nil"/>
          <w:between w:val="nil"/>
        </w:pBdr>
        <w:tabs>
          <w:tab w:val="center" w:pos="4819"/>
          <w:tab w:val="right" w:pos="9638"/>
        </w:tabs>
        <w:jc w:val="both"/>
        <w:rPr>
          <w:rFonts w:ascii="Calibri" w:eastAsia="Calibri" w:hAnsi="Calibri" w:cs="Calibri"/>
          <w:color w:val="000000"/>
        </w:rPr>
      </w:pPr>
    </w:p>
    <w:p w14:paraId="1167588A" w14:textId="77777777" w:rsidR="00AB6FAE" w:rsidRDefault="001D00DE">
      <w:pPr>
        <w:pBdr>
          <w:top w:val="nil"/>
          <w:left w:val="nil"/>
          <w:bottom w:val="nil"/>
          <w:right w:val="nil"/>
          <w:between w:val="nil"/>
        </w:pBdr>
        <w:tabs>
          <w:tab w:val="center" w:pos="4819"/>
          <w:tab w:val="right" w:pos="9638"/>
        </w:tabs>
        <w:jc w:val="both"/>
        <w:rPr>
          <w:rFonts w:ascii="Calibri" w:eastAsia="Calibri" w:hAnsi="Calibri" w:cs="Calibri"/>
          <w:color w:val="000000"/>
        </w:rPr>
      </w:pPr>
      <w:r>
        <w:rPr>
          <w:rFonts w:ascii="Calibri" w:eastAsia="Calibri" w:hAnsi="Calibri" w:cs="Calibri"/>
          <w:color w:val="000000"/>
        </w:rPr>
        <w:t>F.C. Kasiysi Espoo ry johtokunta</w:t>
      </w:r>
    </w:p>
    <w:p w14:paraId="44BC5FD4" w14:textId="77777777" w:rsidR="00AB6FAE" w:rsidRDefault="00AB6FAE">
      <w:pPr>
        <w:pBdr>
          <w:top w:val="nil"/>
          <w:left w:val="nil"/>
          <w:bottom w:val="nil"/>
          <w:right w:val="nil"/>
          <w:between w:val="nil"/>
        </w:pBdr>
        <w:tabs>
          <w:tab w:val="center" w:pos="4819"/>
          <w:tab w:val="right" w:pos="9638"/>
        </w:tabs>
        <w:jc w:val="both"/>
        <w:rPr>
          <w:rFonts w:ascii="Calibri" w:eastAsia="Calibri" w:hAnsi="Calibri" w:cs="Calibri"/>
        </w:rPr>
      </w:pPr>
    </w:p>
    <w:p w14:paraId="09B51C9D" w14:textId="77777777" w:rsidR="00AB6FAE" w:rsidRDefault="00AB6FAE">
      <w:pPr>
        <w:pBdr>
          <w:top w:val="nil"/>
          <w:left w:val="nil"/>
          <w:bottom w:val="nil"/>
          <w:right w:val="nil"/>
          <w:between w:val="nil"/>
        </w:pBdr>
        <w:tabs>
          <w:tab w:val="center" w:pos="4819"/>
          <w:tab w:val="right" w:pos="9638"/>
        </w:tabs>
        <w:jc w:val="both"/>
        <w:rPr>
          <w:rFonts w:ascii="Calibri" w:eastAsia="Calibri" w:hAnsi="Calibri" w:cs="Calibri"/>
        </w:rPr>
      </w:pPr>
    </w:p>
    <w:p w14:paraId="0417694A" w14:textId="77777777" w:rsidR="00AB6FAE" w:rsidRDefault="00AB6FAE">
      <w:pPr>
        <w:pBdr>
          <w:top w:val="nil"/>
          <w:left w:val="nil"/>
          <w:bottom w:val="nil"/>
          <w:right w:val="nil"/>
          <w:between w:val="nil"/>
        </w:pBdr>
        <w:tabs>
          <w:tab w:val="center" w:pos="4819"/>
          <w:tab w:val="right" w:pos="9638"/>
        </w:tabs>
        <w:jc w:val="both"/>
        <w:rPr>
          <w:rFonts w:ascii="Calibri" w:eastAsia="Calibri" w:hAnsi="Calibri" w:cs="Calibri"/>
        </w:rPr>
      </w:pPr>
    </w:p>
    <w:sectPr w:rsidR="00AB6FAE">
      <w:headerReference w:type="default" r:id="rId8"/>
      <w:pgSz w:w="11906" w:h="16838"/>
      <w:pgMar w:top="2381" w:right="851" w:bottom="851" w:left="1021" w:header="56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ACE3" w14:textId="77777777" w:rsidR="00D37724" w:rsidRDefault="00D37724">
      <w:r>
        <w:separator/>
      </w:r>
    </w:p>
  </w:endnote>
  <w:endnote w:type="continuationSeparator" w:id="0">
    <w:p w14:paraId="4F56C522" w14:textId="77777777" w:rsidR="00D37724" w:rsidRDefault="00D3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panose1 w:val="00000000000000000000"/>
    <w:charset w:val="00"/>
    <w:family w:val="swiss"/>
    <w:notTrueType/>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consolata">
    <w:charset w:val="00"/>
    <w:family w:val="auto"/>
    <w:pitch w:val="variable"/>
    <w:sig w:usb0="A00000FF" w:usb1="0000F9EB" w:usb2="0000002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AB93" w14:textId="77777777" w:rsidR="00D37724" w:rsidRDefault="00D37724">
      <w:r>
        <w:separator/>
      </w:r>
    </w:p>
  </w:footnote>
  <w:footnote w:type="continuationSeparator" w:id="0">
    <w:p w14:paraId="01DE7355" w14:textId="77777777" w:rsidR="00D37724" w:rsidRDefault="00D37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B83B" w14:textId="77777777" w:rsidR="00AB6FAE" w:rsidRDefault="001D00DE">
    <w:pPr>
      <w:pBdr>
        <w:top w:val="nil"/>
        <w:left w:val="nil"/>
        <w:bottom w:val="nil"/>
        <w:right w:val="nil"/>
        <w:between w:val="nil"/>
      </w:pBdr>
      <w:tabs>
        <w:tab w:val="center" w:pos="4819"/>
        <w:tab w:val="right" w:pos="9638"/>
        <w:tab w:val="left" w:pos="1440"/>
      </w:tabs>
      <w:rPr>
        <w:color w:val="000000"/>
      </w:rPr>
    </w:pPr>
    <w:r>
      <w:rPr>
        <w:color w:val="000000"/>
      </w:rPr>
      <w:tab/>
    </w:r>
    <w:r>
      <w:rPr>
        <w:noProof/>
      </w:rPr>
      <w:drawing>
        <wp:anchor distT="0" distB="0" distL="114300" distR="114300" simplePos="0" relativeHeight="251658240" behindDoc="0" locked="0" layoutInCell="1" hidden="0" allowOverlap="1" wp14:anchorId="5E2B1A19" wp14:editId="36952320">
          <wp:simplePos x="0" y="0"/>
          <wp:positionH relativeFrom="column">
            <wp:posOffset>18416</wp:posOffset>
          </wp:positionH>
          <wp:positionV relativeFrom="paragraph">
            <wp:posOffset>-213994</wp:posOffset>
          </wp:positionV>
          <wp:extent cx="838200" cy="12001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1200150"/>
                  </a:xfrm>
                  <a:prstGeom prst="rect">
                    <a:avLst/>
                  </a:prstGeom>
                  <a:ln/>
                </pic:spPr>
              </pic:pic>
            </a:graphicData>
          </a:graphic>
        </wp:anchor>
      </w:drawing>
    </w:r>
  </w:p>
  <w:p w14:paraId="6DBE8CCB" w14:textId="77777777" w:rsidR="00AB6FAE" w:rsidRDefault="001D00DE">
    <w:pPr>
      <w:pBdr>
        <w:top w:val="nil"/>
        <w:left w:val="nil"/>
        <w:bottom w:val="nil"/>
        <w:right w:val="nil"/>
        <w:between w:val="nil"/>
      </w:pBdr>
      <w:tabs>
        <w:tab w:val="center" w:pos="4819"/>
        <w:tab w:val="right" w:pos="9638"/>
        <w:tab w:val="left" w:pos="1440"/>
      </w:tabs>
      <w:rPr>
        <w:rFonts w:ascii="Calibri" w:eastAsia="Calibri" w:hAnsi="Calibri" w:cs="Calibri"/>
        <w:color w:val="000000"/>
      </w:rPr>
    </w:pPr>
    <w:proofErr w:type="spellStart"/>
    <w:r>
      <w:rPr>
        <w:rFonts w:ascii="Calibri" w:eastAsia="Calibri" w:hAnsi="Calibri" w:cs="Calibri"/>
        <w:color w:val="000000"/>
      </w:rPr>
      <w:t>F.C.Kasiysi</w:t>
    </w:r>
    <w:proofErr w:type="spellEnd"/>
    <w:r>
      <w:rPr>
        <w:rFonts w:ascii="Calibri" w:eastAsia="Calibri" w:hAnsi="Calibri" w:cs="Calibri"/>
        <w:color w:val="000000"/>
      </w:rPr>
      <w:t xml:space="preserve"> Espoo ry</w:t>
    </w:r>
  </w:p>
  <w:p w14:paraId="422C2E06" w14:textId="77777777" w:rsidR="00AB6FAE" w:rsidRDefault="001D00DE">
    <w:pPr>
      <w:pBdr>
        <w:top w:val="nil"/>
        <w:left w:val="nil"/>
        <w:bottom w:val="nil"/>
        <w:right w:val="nil"/>
        <w:between w:val="nil"/>
      </w:pBdr>
      <w:tabs>
        <w:tab w:val="center" w:pos="4819"/>
        <w:tab w:val="right" w:pos="9638"/>
        <w:tab w:val="left" w:pos="1440"/>
      </w:tabs>
      <w:rPr>
        <w:rFonts w:ascii="Calibri" w:eastAsia="Calibri" w:hAnsi="Calibri" w:cs="Calibri"/>
        <w:color w:val="000000"/>
      </w:rPr>
    </w:pPr>
    <w:r>
      <w:rPr>
        <w:rFonts w:ascii="Calibri" w:eastAsia="Calibri" w:hAnsi="Calibri" w:cs="Calibri"/>
        <w:color w:val="000000"/>
      </w:rPr>
      <w:t>Lähdepurontie 1</w:t>
    </w:r>
  </w:p>
  <w:p w14:paraId="33EE73C6" w14:textId="77777777" w:rsidR="00AB6FAE" w:rsidRDefault="001D00DE">
    <w:pPr>
      <w:pBdr>
        <w:top w:val="nil"/>
        <w:left w:val="nil"/>
        <w:bottom w:val="nil"/>
        <w:right w:val="nil"/>
        <w:between w:val="nil"/>
      </w:pBdr>
      <w:tabs>
        <w:tab w:val="center" w:pos="4819"/>
        <w:tab w:val="right" w:pos="9638"/>
        <w:tab w:val="left" w:pos="1440"/>
      </w:tabs>
      <w:ind w:left="1440"/>
      <w:rPr>
        <w:rFonts w:ascii="Calibri" w:eastAsia="Calibri" w:hAnsi="Calibri" w:cs="Calibri"/>
        <w:color w:val="000000"/>
      </w:rPr>
    </w:pPr>
    <w:proofErr w:type="gramStart"/>
    <w:r>
      <w:rPr>
        <w:rFonts w:ascii="Calibri" w:eastAsia="Calibri" w:hAnsi="Calibri" w:cs="Calibri"/>
        <w:color w:val="000000"/>
      </w:rPr>
      <w:t>02720  ESPOO</w:t>
    </w:r>
    <w:proofErr w:type="gramEnd"/>
  </w:p>
  <w:p w14:paraId="5DDC335E" w14:textId="77777777" w:rsidR="00AB6FAE" w:rsidRDefault="00AB6FAE">
    <w:pPr>
      <w:pBdr>
        <w:top w:val="nil"/>
        <w:left w:val="nil"/>
        <w:bottom w:val="nil"/>
        <w:right w:val="nil"/>
        <w:between w:val="nil"/>
      </w:pBdr>
      <w:tabs>
        <w:tab w:val="center" w:pos="4819"/>
        <w:tab w:val="right" w:pos="9638"/>
        <w:tab w:val="left" w:pos="1440"/>
      </w:tabs>
      <w:rPr>
        <w:rFonts w:ascii="Calibri" w:eastAsia="Calibri" w:hAnsi="Calibri" w:cs="Calibri"/>
        <w:color w:val="000000"/>
      </w:rPr>
    </w:pPr>
  </w:p>
  <w:p w14:paraId="63AB7F14" w14:textId="77777777" w:rsidR="00AB6FAE" w:rsidRDefault="001D00DE">
    <w:pPr>
      <w:pBdr>
        <w:top w:val="nil"/>
        <w:left w:val="nil"/>
        <w:bottom w:val="single" w:sz="4" w:space="1" w:color="000000"/>
        <w:right w:val="nil"/>
        <w:between w:val="nil"/>
      </w:pBdr>
      <w:tabs>
        <w:tab w:val="center" w:pos="4819"/>
        <w:tab w:val="right" w:pos="9638"/>
        <w:tab w:val="left" w:pos="1440"/>
      </w:tabs>
      <w:rPr>
        <w:rFonts w:ascii="Calibri" w:eastAsia="Calibri" w:hAnsi="Calibri" w:cs="Calibri"/>
        <w:color w:val="000000"/>
        <w:sz w:val="16"/>
        <w:szCs w:val="16"/>
      </w:rPr>
    </w:pPr>
    <w:r>
      <w:rPr>
        <w:rFonts w:ascii="Calibri" w:eastAsia="Calibri" w:hAnsi="Calibri" w:cs="Calibri"/>
        <w:color w:val="000000"/>
      </w:rPr>
      <w:tab/>
    </w:r>
  </w:p>
  <w:p w14:paraId="45370B9D" w14:textId="77777777" w:rsidR="00AB6FAE" w:rsidRDefault="00AB6FAE">
    <w:pPr>
      <w:pBdr>
        <w:top w:val="nil"/>
        <w:left w:val="nil"/>
        <w:bottom w:val="single" w:sz="4" w:space="1" w:color="000000"/>
        <w:right w:val="nil"/>
        <w:between w:val="nil"/>
      </w:pBdr>
      <w:tabs>
        <w:tab w:val="center" w:pos="4819"/>
        <w:tab w:val="right" w:pos="9638"/>
        <w:tab w:val="left" w:pos="144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2AD1"/>
    <w:multiLevelType w:val="multilevel"/>
    <w:tmpl w:val="74B000A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47FB2"/>
    <w:multiLevelType w:val="multilevel"/>
    <w:tmpl w:val="9B08020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63C06"/>
    <w:multiLevelType w:val="hybridMultilevel"/>
    <w:tmpl w:val="E70C78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88534AC"/>
    <w:multiLevelType w:val="hybridMultilevel"/>
    <w:tmpl w:val="C71ADC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35248069">
    <w:abstractNumId w:val="3"/>
  </w:num>
  <w:num w:numId="2" w16cid:durableId="909581539">
    <w:abstractNumId w:val="2"/>
  </w:num>
  <w:num w:numId="3" w16cid:durableId="1776099699">
    <w:abstractNumId w:val="0"/>
  </w:num>
  <w:num w:numId="4" w16cid:durableId="291599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AE"/>
    <w:rsid w:val="00041982"/>
    <w:rsid w:val="00056C81"/>
    <w:rsid w:val="000802B1"/>
    <w:rsid w:val="00097218"/>
    <w:rsid w:val="001248DB"/>
    <w:rsid w:val="00137BB9"/>
    <w:rsid w:val="001D00DE"/>
    <w:rsid w:val="00220692"/>
    <w:rsid w:val="00226BC2"/>
    <w:rsid w:val="0024585E"/>
    <w:rsid w:val="00327C38"/>
    <w:rsid w:val="00370A96"/>
    <w:rsid w:val="003860A9"/>
    <w:rsid w:val="003D49FA"/>
    <w:rsid w:val="00450B09"/>
    <w:rsid w:val="00451D82"/>
    <w:rsid w:val="004810E4"/>
    <w:rsid w:val="005072C5"/>
    <w:rsid w:val="00524624"/>
    <w:rsid w:val="0059162E"/>
    <w:rsid w:val="0066035B"/>
    <w:rsid w:val="006612F2"/>
    <w:rsid w:val="006820F0"/>
    <w:rsid w:val="00687F12"/>
    <w:rsid w:val="00701703"/>
    <w:rsid w:val="00740771"/>
    <w:rsid w:val="007B49F6"/>
    <w:rsid w:val="007E445D"/>
    <w:rsid w:val="0082459C"/>
    <w:rsid w:val="00872C2D"/>
    <w:rsid w:val="009C0F48"/>
    <w:rsid w:val="00A018EA"/>
    <w:rsid w:val="00A04D48"/>
    <w:rsid w:val="00A06DB4"/>
    <w:rsid w:val="00A31832"/>
    <w:rsid w:val="00AB6FAE"/>
    <w:rsid w:val="00AE4DDD"/>
    <w:rsid w:val="00B00E79"/>
    <w:rsid w:val="00B3029F"/>
    <w:rsid w:val="00BC57F9"/>
    <w:rsid w:val="00BD313A"/>
    <w:rsid w:val="00BE5396"/>
    <w:rsid w:val="00C06A64"/>
    <w:rsid w:val="00C91C8F"/>
    <w:rsid w:val="00CA6B12"/>
    <w:rsid w:val="00CB3465"/>
    <w:rsid w:val="00D31F14"/>
    <w:rsid w:val="00D37724"/>
    <w:rsid w:val="00DA3F8F"/>
    <w:rsid w:val="00DB0467"/>
    <w:rsid w:val="00DD74DF"/>
    <w:rsid w:val="00F568FC"/>
    <w:rsid w:val="00F62C4C"/>
    <w:rsid w:val="00F64411"/>
    <w:rsid w:val="00FD1731"/>
    <w:rsid w:val="00FD35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F6DB"/>
  <w15:docId w15:val="{096CD821-9DFF-474B-81EF-367316CC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079D3"/>
  </w:style>
  <w:style w:type="paragraph" w:styleId="Otsikko1">
    <w:name w:val="heading 1"/>
    <w:basedOn w:val="Normaali"/>
    <w:next w:val="Normaali"/>
    <w:uiPriority w:val="9"/>
    <w:qFormat/>
    <w:rsid w:val="003079D3"/>
    <w:pPr>
      <w:keepNext/>
      <w:overflowPunct w:val="0"/>
      <w:autoSpaceDE w:val="0"/>
      <w:autoSpaceDN w:val="0"/>
      <w:adjustRightInd w:val="0"/>
      <w:outlineLvl w:val="0"/>
    </w:pPr>
    <w:rPr>
      <w:rFonts w:ascii="Arial" w:hAnsi="Arial"/>
      <w:b/>
      <w:sz w:val="28"/>
      <w:szCs w:val="20"/>
      <w:u w:val="single"/>
    </w:rPr>
  </w:style>
  <w:style w:type="paragraph" w:styleId="Otsikko2">
    <w:name w:val="heading 2"/>
    <w:basedOn w:val="Normaali"/>
    <w:next w:val="Normaali"/>
    <w:uiPriority w:val="9"/>
    <w:unhideWhenUsed/>
    <w:qFormat/>
    <w:rsid w:val="003079D3"/>
    <w:pPr>
      <w:keepNext/>
      <w:overflowPunct w:val="0"/>
      <w:autoSpaceDE w:val="0"/>
      <w:autoSpaceDN w:val="0"/>
      <w:adjustRightInd w:val="0"/>
      <w:outlineLvl w:val="1"/>
    </w:pPr>
    <w:rPr>
      <w:rFonts w:ascii="Arial" w:hAnsi="Arial"/>
      <w:b/>
      <w:szCs w:val="20"/>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Yltunniste">
    <w:name w:val="header"/>
    <w:basedOn w:val="Normaali"/>
    <w:semiHidden/>
    <w:rsid w:val="003079D3"/>
    <w:pPr>
      <w:tabs>
        <w:tab w:val="center" w:pos="4819"/>
        <w:tab w:val="right" w:pos="9638"/>
      </w:tabs>
    </w:pPr>
  </w:style>
  <w:style w:type="paragraph" w:styleId="Alatunniste">
    <w:name w:val="footer"/>
    <w:basedOn w:val="Normaali"/>
    <w:semiHidden/>
    <w:rsid w:val="003079D3"/>
    <w:pPr>
      <w:tabs>
        <w:tab w:val="center" w:pos="4819"/>
        <w:tab w:val="right" w:pos="9638"/>
      </w:tabs>
    </w:pPr>
  </w:style>
  <w:style w:type="character" w:styleId="Hyperlinkki">
    <w:name w:val="Hyperlink"/>
    <w:semiHidden/>
    <w:rsid w:val="003079D3"/>
    <w:rPr>
      <w:color w:val="0000FF"/>
      <w:u w:val="single"/>
    </w:rPr>
  </w:style>
  <w:style w:type="character" w:styleId="AvattuHyperlinkki">
    <w:name w:val="FollowedHyperlink"/>
    <w:semiHidden/>
    <w:rsid w:val="003079D3"/>
    <w:rPr>
      <w:color w:val="800080"/>
      <w:u w:val="single"/>
    </w:rPr>
  </w:style>
  <w:style w:type="paragraph" w:styleId="Sisennettyleipteksti">
    <w:name w:val="Body Text Indent"/>
    <w:basedOn w:val="Normaali"/>
    <w:semiHidden/>
    <w:rsid w:val="003079D3"/>
    <w:pPr>
      <w:tabs>
        <w:tab w:val="left" w:pos="3420"/>
        <w:tab w:val="left" w:pos="5760"/>
      </w:tabs>
      <w:ind w:left="540"/>
    </w:pPr>
    <w:rPr>
      <w:u w:val="single"/>
    </w:rPr>
  </w:style>
  <w:style w:type="paragraph" w:styleId="Sisennettyleipteksti2">
    <w:name w:val="Body Text Indent 2"/>
    <w:basedOn w:val="Normaali"/>
    <w:semiHidden/>
    <w:rsid w:val="003079D3"/>
    <w:pPr>
      <w:tabs>
        <w:tab w:val="left" w:pos="1980"/>
        <w:tab w:val="left" w:pos="3420"/>
        <w:tab w:val="left" w:pos="4320"/>
        <w:tab w:val="left" w:pos="5760"/>
      </w:tabs>
      <w:ind w:left="540"/>
    </w:pPr>
  </w:style>
  <w:style w:type="paragraph" w:styleId="NormaaliWWW">
    <w:name w:val="Normal (Web)"/>
    <w:basedOn w:val="Normaali"/>
    <w:uiPriority w:val="99"/>
    <w:semiHidden/>
    <w:rsid w:val="003079D3"/>
    <w:pPr>
      <w:spacing w:before="100" w:beforeAutospacing="1" w:after="100" w:afterAutospacing="1"/>
    </w:pPr>
    <w:rPr>
      <w:rFonts w:eastAsia="Batang"/>
    </w:rPr>
  </w:style>
  <w:style w:type="paragraph" w:styleId="Vakiosisennys">
    <w:name w:val="Normal Indent"/>
    <w:basedOn w:val="Normaali"/>
    <w:semiHidden/>
    <w:rsid w:val="003079D3"/>
    <w:pPr>
      <w:ind w:left="992"/>
    </w:pPr>
    <w:rPr>
      <w:rFonts w:ascii="Arial" w:hAnsi="Arial"/>
      <w:szCs w:val="20"/>
      <w:lang w:eastAsia="en-US"/>
    </w:rPr>
  </w:style>
  <w:style w:type="character" w:customStyle="1" w:styleId="VakiosisennysMerkki">
    <w:name w:val="Vakiosisennys Merkki"/>
    <w:rsid w:val="003079D3"/>
    <w:rPr>
      <w:rFonts w:ascii="Arial" w:hAnsi="Arial"/>
      <w:sz w:val="24"/>
      <w:lang w:eastAsia="en-US"/>
    </w:rPr>
  </w:style>
  <w:style w:type="paragraph" w:customStyle="1" w:styleId="BodyText21">
    <w:name w:val="Body Text 21"/>
    <w:basedOn w:val="Normaali"/>
    <w:rsid w:val="003079D3"/>
    <w:pPr>
      <w:ind w:left="1440"/>
    </w:pPr>
    <w:rPr>
      <w:szCs w:val="20"/>
    </w:rPr>
  </w:style>
  <w:style w:type="paragraph" w:styleId="Seliteteksti">
    <w:name w:val="Balloon Text"/>
    <w:basedOn w:val="Normaali"/>
    <w:link w:val="SelitetekstiChar"/>
    <w:uiPriority w:val="99"/>
    <w:semiHidden/>
    <w:unhideWhenUsed/>
    <w:rsid w:val="00974828"/>
    <w:rPr>
      <w:rFonts w:ascii="Lucida Grande" w:hAnsi="Lucida Grande"/>
      <w:sz w:val="18"/>
      <w:szCs w:val="18"/>
    </w:rPr>
  </w:style>
  <w:style w:type="character" w:customStyle="1" w:styleId="SelitetekstiChar">
    <w:name w:val="Seliteteksti Char"/>
    <w:link w:val="Seliteteksti"/>
    <w:uiPriority w:val="99"/>
    <w:semiHidden/>
    <w:rsid w:val="00974828"/>
    <w:rPr>
      <w:rFonts w:ascii="Lucida Grande" w:hAnsi="Lucida Grande" w:cs="Lucida Grande"/>
      <w:sz w:val="18"/>
      <w:szCs w:val="18"/>
      <w:lang w:eastAsia="fi-FI"/>
    </w:rPr>
  </w:style>
  <w:style w:type="paragraph" w:styleId="Luettelokappale">
    <w:name w:val="List Paragraph"/>
    <w:basedOn w:val="Normaali"/>
    <w:uiPriority w:val="34"/>
    <w:qFormat/>
    <w:rsid w:val="00493A4C"/>
    <w:pPr>
      <w:ind w:left="720"/>
      <w:contextualSpacing/>
    </w:p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il">
    <w:name w:val="il"/>
    <w:basedOn w:val="Kappaleenoletusfontti"/>
    <w:rsid w:val="00F6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16511">
      <w:bodyDiv w:val="1"/>
      <w:marLeft w:val="0"/>
      <w:marRight w:val="0"/>
      <w:marTop w:val="0"/>
      <w:marBottom w:val="0"/>
      <w:divBdr>
        <w:top w:val="none" w:sz="0" w:space="0" w:color="auto"/>
        <w:left w:val="none" w:sz="0" w:space="0" w:color="auto"/>
        <w:bottom w:val="none" w:sz="0" w:space="0" w:color="auto"/>
        <w:right w:val="none" w:sz="0" w:space="0" w:color="auto"/>
      </w:divBdr>
    </w:div>
    <w:div w:id="1970088844">
      <w:bodyDiv w:val="1"/>
      <w:marLeft w:val="0"/>
      <w:marRight w:val="0"/>
      <w:marTop w:val="0"/>
      <w:marBottom w:val="0"/>
      <w:divBdr>
        <w:top w:val="none" w:sz="0" w:space="0" w:color="auto"/>
        <w:left w:val="none" w:sz="0" w:space="0" w:color="auto"/>
        <w:bottom w:val="none" w:sz="0" w:space="0" w:color="auto"/>
        <w:right w:val="none" w:sz="0" w:space="0" w:color="auto"/>
      </w:divBdr>
    </w:div>
    <w:div w:id="2011761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PiAdQIx2eENU3pjl9XNvsuRPEg==">AMUW2mVAJlGcK0ic370ii8NJrfi4qJ4cs0EhbEcynYY6yOAHpZIqzUEmiLy88FDpykVaosOQIymHRNTnTHRplBODki3hOaXz6wjQEBV6rCVfrD4DLeo5KVgArcNNm0IMRDoJ3clxHFkL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2170</Words>
  <Characters>17582</Characters>
  <Application>Microsoft Office Word</Application>
  <DocSecurity>0</DocSecurity>
  <Lines>146</Lines>
  <Paragraphs>39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dc:creator>
  <cp:lastModifiedBy>mikko hiltunen</cp:lastModifiedBy>
  <cp:revision>2</cp:revision>
  <cp:lastPrinted>2022-01-21T07:09:00Z</cp:lastPrinted>
  <dcterms:created xsi:type="dcterms:W3CDTF">2024-02-26T11:51:00Z</dcterms:created>
  <dcterms:modified xsi:type="dcterms:W3CDTF">2024-02-26T11:51:00Z</dcterms:modified>
</cp:coreProperties>
</file>